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39A" w:rsidRDefault="00D8739A" w:rsidP="00D8739A">
      <w:pPr>
        <w:pStyle w:val="Default"/>
        <w:jc w:val="center"/>
        <w:rPr>
          <w:sz w:val="28"/>
          <w:szCs w:val="28"/>
        </w:rPr>
      </w:pPr>
    </w:p>
    <w:p w:rsidR="00D8739A" w:rsidRDefault="00D8739A" w:rsidP="00D8739A">
      <w:pPr>
        <w:pStyle w:val="Default"/>
        <w:jc w:val="center"/>
        <w:rPr>
          <w:sz w:val="28"/>
          <w:szCs w:val="28"/>
        </w:rPr>
      </w:pPr>
    </w:p>
    <w:p w:rsidR="00D8739A" w:rsidRDefault="00D8739A" w:rsidP="00D8739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40D2B30F" wp14:editId="6E2C10C7">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D8739A" w:rsidRPr="009B7A2C"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D8739A"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D8739A"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D8739A" w:rsidRPr="009B7A2C"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D8739A" w:rsidRPr="008E71E2" w:rsidRDefault="00D8739A" w:rsidP="00D8739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C17D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0D2B30F"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D8739A" w:rsidRPr="009B7A2C"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D8739A"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D8739A"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D8739A" w:rsidRPr="009B7A2C" w:rsidRDefault="00D8739A" w:rsidP="00D8739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D8739A" w:rsidRPr="008E71E2" w:rsidRDefault="00D8739A" w:rsidP="00D8739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C17D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B8C8354" wp14:editId="4896E9A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p>
    <w:p w:rsidR="00D8739A" w:rsidRDefault="00D8739A" w:rsidP="00D8739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08FB2F1" wp14:editId="03D0B5A0">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D8739A" w:rsidRPr="00E41C2F" w:rsidRDefault="00D8739A" w:rsidP="00D8739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Casoria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08FB2F1"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D8739A" w:rsidRPr="00E41C2F" w:rsidRDefault="00D8739A" w:rsidP="00D8739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Casoria</w:t>
                      </w:r>
                    </w:p>
                  </w:txbxContent>
                </v:textbox>
              </v:shape>
            </w:pict>
          </mc:Fallback>
        </mc:AlternateContent>
      </w:r>
      <w:r>
        <w:rPr>
          <w:noProof/>
          <w:lang w:eastAsia="it-IT"/>
        </w:rPr>
        <w:drawing>
          <wp:inline distT="0" distB="0" distL="0" distR="0" wp14:anchorId="78D46814" wp14:editId="07A9C6DF">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2C17D9" w:rsidRDefault="002C17D9" w:rsidP="002C17D9">
      <w:pPr>
        <w:pStyle w:val="Contenutotabella"/>
        <w:jc w:val="both"/>
        <w:rPr>
          <w:rFonts w:ascii="Corbel" w:eastAsiaTheme="minorHAnsi" w:hAnsi="Corbel" w:cs="Times New Roman"/>
          <w:color w:val="000000"/>
          <w:kern w:val="0"/>
          <w:lang w:eastAsia="en-US" w:bidi="ar-SA"/>
        </w:rPr>
      </w:pPr>
    </w:p>
    <w:p w:rsidR="002C17D9" w:rsidRDefault="002C17D9" w:rsidP="002C17D9">
      <w:pPr>
        <w:pStyle w:val="Contenutotabella"/>
        <w:ind w:left="708"/>
        <w:jc w:val="both"/>
        <w:rPr>
          <w:rFonts w:ascii="Corbel" w:eastAsiaTheme="minorHAnsi" w:hAnsi="Corbel" w:cs="Times New Roman"/>
          <w:color w:val="000000"/>
          <w:kern w:val="0"/>
          <w:lang w:eastAsia="en-US" w:bidi="ar-SA"/>
        </w:rPr>
      </w:pPr>
    </w:p>
    <w:p w:rsidR="002C17D9" w:rsidRPr="002C17D9" w:rsidRDefault="002C17D9" w:rsidP="002C17D9">
      <w:pPr>
        <w:pStyle w:val="Default"/>
        <w:numPr>
          <w:ilvl w:val="0"/>
          <w:numId w:val="2"/>
        </w:numPr>
        <w:jc w:val="both"/>
        <w:rPr>
          <w:rFonts w:ascii="Corbel" w:hAnsi="Corbel"/>
          <w:sz w:val="32"/>
          <w:szCs w:val="32"/>
          <w:u w:val="single"/>
        </w:rPr>
      </w:pPr>
      <w:r w:rsidRPr="002C17D9">
        <w:rPr>
          <w:rFonts w:ascii="Corbel" w:hAnsi="Corbel"/>
          <w:sz w:val="32"/>
          <w:szCs w:val="32"/>
          <w:u w:val="single"/>
        </w:rPr>
        <w:t>Quesito</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Scrivo in merito al bando di concorso “Scuole Innovative”, per la proposta di idee relative all’Istituto comprensivo “Nino Cortese” presso il Comune di Casoria.</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Si pongono i seguenti quesiti per chiarimenti sull’oggetto del concorso:</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1.</w:t>
      </w:r>
      <w:r w:rsidRPr="002C17D9">
        <w:rPr>
          <w:rFonts w:ascii="Corbel" w:eastAsiaTheme="minorHAnsi" w:hAnsi="Corbel" w:cs="Times New Roman"/>
          <w:color w:val="000000"/>
          <w:kern w:val="0"/>
          <w:lang w:eastAsia="en-US" w:bidi="ar-SA"/>
        </w:rPr>
        <w:tab/>
        <w:t>A che quota si trova l'ingresso dell'edificio esistente? Poggia su un terrapieno oppure ha un piano interrato (cantine, garage, etc.)?</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2.</w:t>
      </w:r>
      <w:r w:rsidRPr="002C17D9">
        <w:rPr>
          <w:rFonts w:ascii="Corbel" w:eastAsiaTheme="minorHAnsi" w:hAnsi="Corbel" w:cs="Times New Roman"/>
          <w:color w:val="000000"/>
          <w:kern w:val="0"/>
          <w:lang w:eastAsia="en-US" w:bidi="ar-SA"/>
        </w:rPr>
        <w:tab/>
        <w:t xml:space="preserve">L’area totale edificabile indicata nella scheda di progetto è pari a 15 000 mq, mentre dalle misurazioni dei file </w:t>
      </w:r>
      <w:proofErr w:type="spellStart"/>
      <w:r w:rsidRPr="002C17D9">
        <w:rPr>
          <w:rFonts w:ascii="Corbel" w:eastAsiaTheme="minorHAnsi" w:hAnsi="Corbel" w:cs="Times New Roman"/>
          <w:color w:val="000000"/>
          <w:kern w:val="0"/>
          <w:lang w:eastAsia="en-US" w:bidi="ar-SA"/>
        </w:rPr>
        <w:t>cad</w:t>
      </w:r>
      <w:proofErr w:type="spellEnd"/>
      <w:r w:rsidRPr="002C17D9">
        <w:rPr>
          <w:rFonts w:ascii="Corbel" w:eastAsiaTheme="minorHAnsi" w:hAnsi="Corbel" w:cs="Times New Roman"/>
          <w:color w:val="000000"/>
          <w:kern w:val="0"/>
          <w:lang w:eastAsia="en-US" w:bidi="ar-SA"/>
        </w:rPr>
        <w:t xml:space="preserve"> messi a disposizione risulta essere più piccola (circa 12 000 mq). Potete fornire chiarimenti in merito?</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3.</w:t>
      </w:r>
      <w:r w:rsidRPr="002C17D9">
        <w:rPr>
          <w:rFonts w:ascii="Corbel" w:eastAsiaTheme="minorHAnsi" w:hAnsi="Corbel" w:cs="Times New Roman"/>
          <w:color w:val="000000"/>
          <w:kern w:val="0"/>
          <w:lang w:eastAsia="en-US" w:bidi="ar-SA"/>
        </w:rPr>
        <w:tab/>
        <w:t>Nei documenti sono indicate due porzioni del lotto tra loro separate: una è libera mentre sull'altra insiste l'edificio esistente. Che possibilità di attraversamento ci sono per collegare i due lotti?</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4.</w:t>
      </w:r>
      <w:r w:rsidRPr="002C17D9">
        <w:rPr>
          <w:rFonts w:ascii="Corbel" w:eastAsiaTheme="minorHAnsi" w:hAnsi="Corbel" w:cs="Times New Roman"/>
          <w:color w:val="000000"/>
          <w:kern w:val="0"/>
          <w:lang w:eastAsia="en-US" w:bidi="ar-SA"/>
        </w:rPr>
        <w:tab/>
        <w:t>I costi di demolizione dell'edificio esistente sono inclusi nel costo dei lavori stimato indicato nella scheda del progetto del concorso, pari a 5,5 mln di €?</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5.</w:t>
      </w:r>
      <w:r w:rsidRPr="002C17D9">
        <w:rPr>
          <w:rFonts w:ascii="Corbel" w:eastAsiaTheme="minorHAnsi" w:hAnsi="Corbel" w:cs="Times New Roman"/>
          <w:color w:val="000000"/>
          <w:kern w:val="0"/>
          <w:lang w:eastAsia="en-US" w:bidi="ar-SA"/>
        </w:rPr>
        <w:tab/>
        <w:t>Al punto 2.6 del bando di gara sono esplicitati gli elaborati da sottomettere per la partecipazione. Si chiede se è obbligatorio rispettare la suddivisione degli elaborati nelle tavole così come descritta, oppure il raggruppamento può valutare, sulla base dell’oggetto di concorso, come è meglio raccontare la propria proposta, variando la disposizione degli elaborati sopra citati e utilizzando disegni a scale metriche diverse da quelle indicate.</w:t>
      </w:r>
    </w:p>
    <w:p w:rsidR="002C17D9" w:rsidRDefault="002C17D9" w:rsidP="002C17D9">
      <w:pPr>
        <w:pStyle w:val="Default"/>
        <w:ind w:left="720"/>
        <w:jc w:val="both"/>
        <w:rPr>
          <w:rFonts w:ascii="Corbel" w:hAnsi="Corbel"/>
          <w:sz w:val="32"/>
          <w:szCs w:val="32"/>
          <w:u w:val="single"/>
        </w:rPr>
      </w:pPr>
      <w:r>
        <w:rPr>
          <w:rFonts w:ascii="Corbel" w:hAnsi="Corbel"/>
          <w:sz w:val="32"/>
          <w:szCs w:val="32"/>
          <w:u w:val="single"/>
        </w:rPr>
        <w:t>Risposta</w:t>
      </w:r>
    </w:p>
    <w:p w:rsidR="002C17D9" w:rsidRDefault="002C17D9" w:rsidP="002C17D9">
      <w:pPr>
        <w:pStyle w:val="Contenutotabella"/>
        <w:ind w:left="708"/>
        <w:jc w:val="both"/>
        <w:rPr>
          <w:rFonts w:ascii="Corbel" w:eastAsiaTheme="minorHAnsi" w:hAnsi="Corbel" w:cs="Times New Roman"/>
          <w:color w:val="000000"/>
          <w:kern w:val="0"/>
          <w:lang w:eastAsia="en-US" w:bidi="ar-SA"/>
        </w:rPr>
      </w:pPr>
      <w:r w:rsidRPr="002C17D9">
        <w:rPr>
          <w:rFonts w:ascii="Corbel" w:eastAsiaTheme="minorHAnsi" w:hAnsi="Corbel" w:cs="Times New Roman"/>
          <w:color w:val="000000"/>
          <w:kern w:val="0"/>
          <w:lang w:eastAsia="en-US" w:bidi="ar-SA"/>
        </w:rPr>
        <w:t>L’edificio esistente ha un piano interrato. Per quanto riguarda i costi di demolizione sono a carico del Comune. Devono essere rispettati gli elaborati previsti dal bando.</w:t>
      </w:r>
    </w:p>
    <w:p w:rsidR="002C17D9" w:rsidRDefault="002C17D9" w:rsidP="002C17D9">
      <w:pPr>
        <w:pStyle w:val="Contenutotabella"/>
        <w:ind w:left="708"/>
        <w:jc w:val="both"/>
        <w:rPr>
          <w:rFonts w:ascii="Corbel" w:eastAsiaTheme="minorHAnsi" w:hAnsi="Corbel" w:cs="Times New Roman"/>
          <w:color w:val="000000"/>
          <w:kern w:val="0"/>
          <w:lang w:eastAsia="en-US" w:bidi="ar-SA"/>
        </w:rPr>
      </w:pPr>
    </w:p>
    <w:p w:rsidR="002C17D9" w:rsidRPr="002C17D9" w:rsidRDefault="002C17D9" w:rsidP="002C17D9">
      <w:pPr>
        <w:pStyle w:val="Default"/>
        <w:numPr>
          <w:ilvl w:val="0"/>
          <w:numId w:val="2"/>
        </w:numPr>
        <w:jc w:val="both"/>
        <w:rPr>
          <w:rFonts w:ascii="Corbel" w:hAnsi="Corbel"/>
          <w:sz w:val="32"/>
          <w:szCs w:val="32"/>
          <w:u w:val="single"/>
        </w:rPr>
      </w:pPr>
      <w:r w:rsidRPr="002C17D9">
        <w:rPr>
          <w:rFonts w:ascii="Corbel" w:hAnsi="Corbel"/>
          <w:sz w:val="32"/>
          <w:szCs w:val="32"/>
          <w:u w:val="single"/>
        </w:rPr>
        <w:t>Quesito</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1. QUALI SONO LE MISURE DELLE AREE D'INTERVENTO:</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1.1 QUANTO MISURA L’AREA SU CUI INSISTE LA SCUOLA DA DEMOLIRE?</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1.2 QUANTO MISURA L'AREA ATTUALMENTE LIBERA?</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lastRenderedPageBreak/>
        <w:t>2</w:t>
      </w:r>
      <w:r>
        <w:rPr>
          <w:rFonts w:ascii="Corbel" w:hAnsi="Corbel" w:cs="Times New Roman"/>
          <w:color w:val="000000"/>
          <w:lang w:bidi="ar-SA"/>
        </w:rPr>
        <w:t>. LE MISURE INDICATE (MQ 15.000</w:t>
      </w:r>
      <w:r w:rsidRPr="002C17D9">
        <w:rPr>
          <w:rFonts w:ascii="Corbel" w:hAnsi="Corbel" w:cs="Times New Roman"/>
          <w:color w:val="000000"/>
          <w:lang w:bidi="ar-SA"/>
        </w:rPr>
        <w:t>) SULLA SCHEDA A QUALI AREE FANNO RIFIMENTO? DAL MOMENTO CHE:</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2.1 L’AREA GIA OCCUPAT</w:t>
      </w:r>
      <w:r>
        <w:rPr>
          <w:rFonts w:ascii="Corbel" w:hAnsi="Corbel" w:cs="Times New Roman"/>
          <w:color w:val="000000"/>
          <w:lang w:bidi="ar-SA"/>
        </w:rPr>
        <w:t>A MISURA CIRCA MQ 5.200 (</w:t>
      </w:r>
      <w:r w:rsidRPr="002C17D9">
        <w:rPr>
          <w:rFonts w:ascii="Corbel" w:hAnsi="Corbel" w:cs="Times New Roman"/>
          <w:color w:val="000000"/>
          <w:lang w:bidi="ar-SA"/>
        </w:rPr>
        <w:t>DA VS. AEROFOTOGRAMMETRIA, DOC. DI GARA)</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2.2 L’AREA LIBERA INDICATA MISURA CIRCA MQ 5. 800 (DA VS. AEROFOTOGRAMMETRIA, DOC. DI GARA)</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2.3 CI SONO ALTRE AREE DI CUI TENER CONTO?</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3. LA SCUOLA DI PROGETTO DOVRA' AVERE IN TOTALE:</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3.1 QUANTE CLASSI DI SCUOLA MATERNA?</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3.2 QUANTE CLASSI DI SCUOLA ELEMENTARE?</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3.3 QUANTE CLASSI DI SCUOLA SECONDARIADI 1° GRADO?</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4. ACCESSI ALLE AREE: SOLO DA VIA B. CROCE?</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5. L’AREA INTERCLUSA TRA LE DUE AREE D'INTERVENTO è DI PROPRIETA' PUBBLICA?</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6. IL COLLEGAMENTO TRA LE AREE COME DEVE ESERE IPOTIZZATO SE SI TRATTA DI AREA PRIVATA? OVVERO COME AVETE PENSATO DI REALIZZARE QUESTO COLLEGAMENTO?</w:t>
      </w:r>
    </w:p>
    <w:p w:rsidR="002C17D9" w:rsidRDefault="002C17D9" w:rsidP="002C17D9">
      <w:pPr>
        <w:pStyle w:val="Default"/>
        <w:ind w:left="720"/>
        <w:jc w:val="both"/>
        <w:rPr>
          <w:rFonts w:ascii="Corbel" w:hAnsi="Corbel"/>
          <w:sz w:val="32"/>
          <w:szCs w:val="32"/>
          <w:u w:val="single"/>
        </w:rPr>
      </w:pPr>
      <w:r>
        <w:rPr>
          <w:rFonts w:ascii="Corbel" w:hAnsi="Corbel"/>
          <w:sz w:val="32"/>
          <w:szCs w:val="32"/>
          <w:u w:val="single"/>
        </w:rPr>
        <w:t>Risposta</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La scuola di progetto dovrà prevedere il seguente numero di classi:</w:t>
      </w:r>
    </w:p>
    <w:p w:rsidR="002C17D9" w:rsidRPr="002C17D9" w:rsidRDefault="002C17D9" w:rsidP="002C17D9">
      <w:pPr>
        <w:pStyle w:val="Contenutotabella"/>
        <w:numPr>
          <w:ilvl w:val="0"/>
          <w:numId w:val="3"/>
        </w:numPr>
        <w:rPr>
          <w:rFonts w:ascii="Corbel" w:hAnsi="Corbel" w:cs="Times New Roman"/>
          <w:color w:val="000000"/>
          <w:lang w:bidi="ar-SA"/>
        </w:rPr>
      </w:pPr>
      <w:r w:rsidRPr="002C17D9">
        <w:rPr>
          <w:rFonts w:ascii="Corbel" w:hAnsi="Corbel" w:cs="Times New Roman" w:hint="eastAsia"/>
          <w:color w:val="000000"/>
          <w:lang w:bidi="ar-SA"/>
        </w:rPr>
        <w:t>S</w:t>
      </w:r>
      <w:r w:rsidRPr="002C17D9">
        <w:rPr>
          <w:rFonts w:ascii="Corbel" w:hAnsi="Corbel" w:cs="Times New Roman"/>
          <w:color w:val="000000"/>
          <w:lang w:bidi="ar-SA"/>
        </w:rPr>
        <w:t>cuola materna: 3 sezioni (90 alunni)</w:t>
      </w:r>
    </w:p>
    <w:p w:rsidR="002C17D9" w:rsidRPr="002C17D9" w:rsidRDefault="002C17D9" w:rsidP="002C17D9">
      <w:pPr>
        <w:pStyle w:val="Contenutotabella"/>
        <w:numPr>
          <w:ilvl w:val="0"/>
          <w:numId w:val="3"/>
        </w:numPr>
        <w:rPr>
          <w:rFonts w:ascii="Corbel" w:hAnsi="Corbel" w:cs="Times New Roman"/>
          <w:color w:val="000000"/>
          <w:lang w:bidi="ar-SA"/>
        </w:rPr>
      </w:pPr>
      <w:r w:rsidRPr="002C17D9">
        <w:rPr>
          <w:rFonts w:ascii="Corbel" w:hAnsi="Corbel" w:cs="Times New Roman" w:hint="eastAsia"/>
          <w:color w:val="000000"/>
          <w:lang w:bidi="ar-SA"/>
        </w:rPr>
        <w:t>S</w:t>
      </w:r>
      <w:r w:rsidRPr="002C17D9">
        <w:rPr>
          <w:rFonts w:ascii="Corbel" w:hAnsi="Corbel" w:cs="Times New Roman"/>
          <w:color w:val="000000"/>
          <w:lang w:bidi="ar-SA"/>
        </w:rPr>
        <w:t>cuola elementare: 15 classi (375 alunni)</w:t>
      </w:r>
    </w:p>
    <w:p w:rsidR="002C17D9" w:rsidRPr="002C17D9" w:rsidRDefault="002C17D9" w:rsidP="002C17D9">
      <w:pPr>
        <w:pStyle w:val="Contenutotabella"/>
        <w:numPr>
          <w:ilvl w:val="0"/>
          <w:numId w:val="3"/>
        </w:numPr>
        <w:rPr>
          <w:rFonts w:ascii="Corbel" w:hAnsi="Corbel" w:cs="Times New Roman"/>
          <w:color w:val="000000"/>
          <w:lang w:bidi="ar-SA"/>
        </w:rPr>
      </w:pPr>
      <w:r w:rsidRPr="002C17D9">
        <w:rPr>
          <w:rFonts w:ascii="Corbel" w:hAnsi="Corbel" w:cs="Times New Roman" w:hint="eastAsia"/>
          <w:color w:val="000000"/>
          <w:lang w:bidi="ar-SA"/>
        </w:rPr>
        <w:t>S</w:t>
      </w:r>
      <w:r w:rsidRPr="002C17D9">
        <w:rPr>
          <w:rFonts w:ascii="Corbel" w:hAnsi="Corbel" w:cs="Times New Roman"/>
          <w:color w:val="000000"/>
          <w:lang w:bidi="ar-SA"/>
        </w:rPr>
        <w:t>cuola media: 6 classi (150 alunni).</w:t>
      </w:r>
    </w:p>
    <w:p w:rsidR="002C17D9" w:rsidRPr="002C17D9" w:rsidRDefault="002C17D9" w:rsidP="002C17D9">
      <w:pPr>
        <w:pStyle w:val="Contenutotabella"/>
        <w:ind w:left="708"/>
        <w:rPr>
          <w:rFonts w:ascii="Corbel" w:hAnsi="Corbel" w:cs="Times New Roman"/>
          <w:color w:val="000000"/>
          <w:lang w:bidi="ar-SA"/>
        </w:rPr>
      </w:pPr>
      <w:r w:rsidRPr="002C17D9">
        <w:rPr>
          <w:rFonts w:ascii="Corbel" w:hAnsi="Corbel" w:cs="Times New Roman"/>
          <w:color w:val="000000"/>
          <w:lang w:bidi="ar-SA"/>
        </w:rPr>
        <w:t>E’ preferibile l’accesso da via B. Croce. In merito agli indici di fabbricabilità non vi sono limitazioni se non quelle per gli spazi minimi previsti dalla normativa vigente per il tipo di plesso scolastico previsto. Per le distanze si applicano direttamente le prescrizioni del DM 1444 del 1968.</w:t>
      </w: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p>
    <w:p w:rsidR="002C17D9" w:rsidRPr="002C17D9" w:rsidRDefault="002C17D9" w:rsidP="002C17D9">
      <w:pPr>
        <w:pStyle w:val="Contenutotabella"/>
        <w:ind w:left="708"/>
        <w:jc w:val="both"/>
        <w:rPr>
          <w:rFonts w:ascii="Corbel" w:eastAsiaTheme="minorHAnsi" w:hAnsi="Corbel" w:cs="Times New Roman"/>
          <w:color w:val="000000"/>
          <w:kern w:val="0"/>
          <w:lang w:eastAsia="en-US" w:bidi="ar-SA"/>
        </w:rPr>
      </w:pPr>
    </w:p>
    <w:p w:rsidR="002C17D9" w:rsidRPr="00E32999" w:rsidRDefault="002C17D9" w:rsidP="00E32999">
      <w:pPr>
        <w:pStyle w:val="Contenutotabella"/>
        <w:ind w:left="708"/>
        <w:jc w:val="both"/>
        <w:rPr>
          <w:rFonts w:ascii="Corbel" w:eastAsiaTheme="minorHAnsi" w:hAnsi="Corbel" w:cs="Times New Roman"/>
          <w:color w:val="000000"/>
          <w:kern w:val="0"/>
          <w:lang w:eastAsia="en-US" w:bidi="ar-SA"/>
        </w:rPr>
      </w:pPr>
    </w:p>
    <w:p w:rsidR="00471508" w:rsidRPr="00471508" w:rsidRDefault="00471508" w:rsidP="00471508">
      <w:pPr>
        <w:pStyle w:val="Contenutotabella"/>
        <w:ind w:left="708"/>
        <w:jc w:val="both"/>
        <w:rPr>
          <w:rFonts w:ascii="Corbel" w:eastAsiaTheme="minorHAnsi" w:hAnsi="Corbel" w:cs="Times New Roman"/>
          <w:color w:val="000000"/>
          <w:kern w:val="0"/>
          <w:lang w:eastAsia="en-US" w:bidi="ar-SA"/>
        </w:rPr>
      </w:pPr>
    </w:p>
    <w:p w:rsidR="00D8739A" w:rsidRPr="00F57913" w:rsidRDefault="00D8739A" w:rsidP="00D8739A">
      <w:pPr>
        <w:pStyle w:val="Default"/>
        <w:ind w:left="7080"/>
        <w:jc w:val="both"/>
        <w:rPr>
          <w:rFonts w:ascii="Corbel" w:hAnsi="Corbel"/>
          <w:smallCaps/>
          <w:color w:val="auto"/>
        </w:rPr>
      </w:pPr>
      <w:r w:rsidRPr="00F57913">
        <w:rPr>
          <w:rFonts w:ascii="Corbel" w:hAnsi="Corbel"/>
          <w:smallCaps/>
          <w:color w:val="auto"/>
        </w:rPr>
        <w:t>Il Direttore Generale</w:t>
      </w:r>
    </w:p>
    <w:p w:rsidR="00D8739A" w:rsidRDefault="00D8739A" w:rsidP="00D8739A">
      <w:pPr>
        <w:pStyle w:val="Default"/>
        <w:ind w:left="5664" w:firstLine="708"/>
        <w:rPr>
          <w:color w:val="auto"/>
        </w:rPr>
      </w:pPr>
      <w:r>
        <w:rPr>
          <w:rFonts w:ascii="Corbel" w:hAnsi="Corbel"/>
          <w:i/>
          <w:color w:val="auto"/>
        </w:rPr>
        <w:t xml:space="preserve">               </w:t>
      </w:r>
      <w:r w:rsidR="00471508">
        <w:rPr>
          <w:rFonts w:ascii="Corbel" w:hAnsi="Corbel"/>
          <w:i/>
          <w:color w:val="auto"/>
        </w:rPr>
        <w:t xml:space="preserve"> </w:t>
      </w:r>
      <w:r>
        <w:rPr>
          <w:rFonts w:ascii="Corbel" w:hAnsi="Corbel"/>
          <w:i/>
          <w:color w:val="auto"/>
        </w:rPr>
        <w:t xml:space="preserve"> </w:t>
      </w:r>
      <w:r w:rsidRPr="00F57913">
        <w:rPr>
          <w:rFonts w:ascii="Corbel" w:hAnsi="Corbel"/>
          <w:i/>
          <w:color w:val="auto"/>
        </w:rPr>
        <w:t>Simona Montesarchio</w:t>
      </w:r>
    </w:p>
    <w:p w:rsidR="00D8739A" w:rsidRDefault="00D8739A" w:rsidP="00D8739A">
      <w:pPr>
        <w:pStyle w:val="Default"/>
        <w:jc w:val="both"/>
        <w:rPr>
          <w:color w:val="auto"/>
        </w:rPr>
      </w:pPr>
    </w:p>
    <w:p w:rsidR="00D8739A" w:rsidRPr="002C17D9" w:rsidRDefault="00D8739A" w:rsidP="002C17D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bookmarkStart w:id="0" w:name="_GoBack"/>
      <w:bookmarkEnd w:id="0"/>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798D" w:rsidRDefault="0019798D">
      <w:pPr>
        <w:spacing w:after="0" w:line="240" w:lineRule="auto"/>
      </w:pPr>
      <w:r>
        <w:separator/>
      </w:r>
    </w:p>
  </w:endnote>
  <w:endnote w:type="continuationSeparator" w:id="0">
    <w:p w:rsidR="0019798D" w:rsidRDefault="001979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D8739A">
        <w:pPr>
          <w:pStyle w:val="Pidipagina"/>
          <w:jc w:val="right"/>
        </w:pPr>
        <w:r>
          <w:fldChar w:fldCharType="begin"/>
        </w:r>
        <w:r>
          <w:instrText>PAGE   \* MERGEFORMAT</w:instrText>
        </w:r>
        <w:r>
          <w:fldChar w:fldCharType="separate"/>
        </w:r>
        <w:r w:rsidR="002C17D9">
          <w:rPr>
            <w:noProof/>
          </w:rPr>
          <w:t>2</w:t>
        </w:r>
        <w:r>
          <w:fldChar w:fldCharType="end"/>
        </w:r>
      </w:p>
    </w:sdtContent>
  </w:sdt>
  <w:p w:rsidR="003A19A5" w:rsidRDefault="0019798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798D" w:rsidRDefault="0019798D">
      <w:pPr>
        <w:spacing w:after="0" w:line="240" w:lineRule="auto"/>
      </w:pPr>
      <w:r>
        <w:separator/>
      </w:r>
    </w:p>
  </w:footnote>
  <w:footnote w:type="continuationSeparator" w:id="0">
    <w:p w:rsidR="0019798D" w:rsidRDefault="001979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D8739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06EE32E" wp14:editId="490E4090">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D8739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2CFC0E2" wp14:editId="37277F82">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D8739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D8739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D8739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9798D"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D8739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1537D2A" wp14:editId="7AF56D0D">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D8739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19798D"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D8739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4657FCA" wp14:editId="34E4352F">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D8739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D8739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D8739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9798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0A06BFE"/>
    <w:multiLevelType w:val="hybridMultilevel"/>
    <w:tmpl w:val="439AD42A"/>
    <w:lvl w:ilvl="0" w:tplc="494C7112">
      <w:start w:val="1"/>
      <w:numFmt w:val="bullet"/>
      <w:lvlText w:val="-"/>
      <w:lvlJc w:val="left"/>
      <w:pPr>
        <w:ind w:left="720" w:hanging="360"/>
      </w:pPr>
      <w:rPr>
        <w:rFonts w:ascii="Liberation Serif" w:eastAsia="SimSun" w:hAnsi="Liberation Serif" w:cs="Mangal" w:hint="default"/>
        <w:color w:val="auto"/>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620CF59E"/>
    <w:lvl w:ilvl="0" w:tplc="8C0C43FA">
      <w:start w:val="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39A"/>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9798D"/>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7D9"/>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508"/>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A04"/>
    <w:rsid w:val="00596E97"/>
    <w:rsid w:val="00596EC2"/>
    <w:rsid w:val="005974F1"/>
    <w:rsid w:val="005975D7"/>
    <w:rsid w:val="005A13D5"/>
    <w:rsid w:val="005A1CE5"/>
    <w:rsid w:val="005A3FA9"/>
    <w:rsid w:val="005A4BB7"/>
    <w:rsid w:val="005A4C31"/>
    <w:rsid w:val="005A5FAD"/>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5B"/>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39A"/>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999"/>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EF7C2B-BA47-432E-B5A2-9BC6C412C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8739A"/>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D8739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D8739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D8739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8739A"/>
  </w:style>
  <w:style w:type="paragraph" w:styleId="Pidipagina">
    <w:name w:val="footer"/>
    <w:basedOn w:val="Normale"/>
    <w:link w:val="PidipaginaCarattere"/>
    <w:uiPriority w:val="99"/>
    <w:unhideWhenUsed/>
    <w:rsid w:val="00D8739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8739A"/>
  </w:style>
  <w:style w:type="paragraph" w:styleId="Testofumetto">
    <w:name w:val="Balloon Text"/>
    <w:basedOn w:val="Normale"/>
    <w:link w:val="TestofumettoCarattere"/>
    <w:uiPriority w:val="99"/>
    <w:semiHidden/>
    <w:unhideWhenUsed/>
    <w:rsid w:val="00D8739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739A"/>
    <w:rPr>
      <w:rFonts w:ascii="Tahoma" w:hAnsi="Tahoma" w:cs="Tahoma"/>
      <w:sz w:val="16"/>
      <w:szCs w:val="16"/>
    </w:rPr>
  </w:style>
  <w:style w:type="paragraph" w:customStyle="1" w:styleId="Contenutotabella">
    <w:name w:val="Contenuto tabella"/>
    <w:basedOn w:val="Normale"/>
    <w:rsid w:val="00D8739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471508"/>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464</Words>
  <Characters>2648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2016-09-14T15:02:00Z</dcterms:created>
  <dcterms:modified xsi:type="dcterms:W3CDTF">2016-09-14T15:06:00Z</dcterms:modified>
</cp:coreProperties>
</file>