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B86" w:rsidRDefault="00027B86" w:rsidP="00027B86">
      <w:pPr>
        <w:pStyle w:val="Default"/>
        <w:jc w:val="center"/>
        <w:rPr>
          <w:sz w:val="28"/>
          <w:szCs w:val="28"/>
        </w:rPr>
      </w:pPr>
    </w:p>
    <w:p w:rsidR="00027B86" w:rsidRDefault="00027B86" w:rsidP="00027B86">
      <w:pPr>
        <w:pStyle w:val="Default"/>
        <w:jc w:val="center"/>
        <w:rPr>
          <w:sz w:val="28"/>
          <w:szCs w:val="28"/>
        </w:rPr>
      </w:pPr>
    </w:p>
    <w:p w:rsidR="00027B86" w:rsidRDefault="00027B86" w:rsidP="00027B8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F6C57AF" wp14:editId="6A6C91CA">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27B86" w:rsidRPr="008E71E2" w:rsidRDefault="00027B86" w:rsidP="00027B8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D0558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F6C57AF"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27B86" w:rsidRPr="008E71E2" w:rsidRDefault="00027B86" w:rsidP="00027B8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D0558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6221DB95" wp14:editId="47F1BDDE">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00DC637" wp14:editId="4B79FA48">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027B86" w:rsidRPr="00E41C2F" w:rsidRDefault="00027B86" w:rsidP="00027B8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Mel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00DC637"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027B86" w:rsidRPr="00E41C2F" w:rsidRDefault="00027B86" w:rsidP="00027B8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Mel</w:t>
                      </w:r>
                    </w:p>
                  </w:txbxContent>
                </v:textbox>
              </v:shape>
            </w:pict>
          </mc:Fallback>
        </mc:AlternateContent>
      </w:r>
      <w:r>
        <w:rPr>
          <w:noProof/>
          <w:lang w:eastAsia="it-IT"/>
        </w:rPr>
        <w:drawing>
          <wp:inline distT="0" distB="0" distL="0" distR="0" wp14:anchorId="21836EE1" wp14:editId="4A417598">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7107D0" w:rsidRDefault="007107D0" w:rsidP="00027B86">
      <w:pPr>
        <w:pStyle w:val="Default"/>
        <w:ind w:left="720"/>
        <w:jc w:val="both"/>
        <w:rPr>
          <w:rFonts w:ascii="Corbel" w:hAnsi="Corbel"/>
        </w:rPr>
      </w:pPr>
    </w:p>
    <w:p w:rsidR="007107D0" w:rsidRPr="00D05583" w:rsidRDefault="00D05583" w:rsidP="005B17FE">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7107D0" w:rsidRPr="00D05583" w:rsidRDefault="007107D0" w:rsidP="007107D0">
      <w:pPr>
        <w:pStyle w:val="Default"/>
        <w:ind w:left="720"/>
        <w:rPr>
          <w:rFonts w:ascii="Corbel" w:hAnsi="Corbel"/>
        </w:rPr>
      </w:pPr>
      <w:r w:rsidRPr="00D05583">
        <w:rPr>
          <w:rFonts w:ascii="Corbel" w:hAnsi="Corbel"/>
        </w:rPr>
        <w:t>Nel documento preliminare alla progettazione, a pagina 9, al capitolo “IMPATTI DELL’OPERA SULLE COMPONENTI AMBIENTALI”, si auspica di collocare la palestra “all’interno della struttura in posizione centrale, sfruttando lo scavo del seminterrato già esistente sul fabbricato da demolire”</w:t>
      </w:r>
      <w:r w:rsidR="005B17FE">
        <w:rPr>
          <w:rFonts w:ascii="Corbel" w:hAnsi="Corbel"/>
        </w:rPr>
        <w:t xml:space="preserve">. </w:t>
      </w:r>
      <w:r w:rsidRPr="00D05583">
        <w:rPr>
          <w:rFonts w:ascii="Corbel" w:hAnsi="Corbel"/>
        </w:rPr>
        <w:t>La documentazione messa a disposizione, però, non riporta da nessuna parte lo stato di fatto dei due edifici esistenti, e pertanto non si riesce a valutare a pieno questa possibilità. Si richiede, quindi, di inserire a breve tale documentazione (piante e sezioni), per adempiere adeguatamente alle richieste del bando.</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7107D0" w:rsidRPr="005B17FE" w:rsidRDefault="007107D0" w:rsidP="007107D0">
      <w:pPr>
        <w:pStyle w:val="Default"/>
        <w:ind w:left="720"/>
        <w:rPr>
          <w:rFonts w:ascii="Corbel" w:hAnsi="Corbel"/>
        </w:rPr>
      </w:pPr>
      <w:r w:rsidRPr="005B17FE">
        <w:rPr>
          <w:rFonts w:ascii="Corbel" w:hAnsi="Corbel"/>
        </w:rPr>
        <w:t xml:space="preserve">Il collocamento della nuova palestra “all’interno della struttura già esistente sul fabbricato da demolire” non deve essere ritenuta condizione vincolante della nuova progettazione; sono state pubblicate sul sito </w:t>
      </w:r>
      <w:r w:rsidRPr="005B17FE">
        <w:rPr>
          <w:rFonts w:ascii="Corbel" w:hAnsi="Corbel"/>
          <w:i/>
        </w:rPr>
        <w:t>internet</w:t>
      </w:r>
      <w:r w:rsidRPr="005B17FE">
        <w:rPr>
          <w:rFonts w:ascii="Corbel" w:hAnsi="Corbel"/>
        </w:rPr>
        <w:t xml:space="preserve"> </w:t>
      </w:r>
      <w:hyperlink r:id="rId9" w:history="1">
        <w:r w:rsidRPr="005B17FE">
          <w:rPr>
            <w:rStyle w:val="Collegamentoipertestuale"/>
            <w:rFonts w:ascii="Corbel" w:hAnsi="Corbel"/>
            <w:i/>
            <w:u w:val="none"/>
          </w:rPr>
          <w:t>www.scuoleinnovative.it</w:t>
        </w:r>
      </w:hyperlink>
      <w:r w:rsidRPr="005B17FE">
        <w:rPr>
          <w:rFonts w:ascii="Corbel" w:hAnsi="Corbel"/>
        </w:rPr>
        <w:t xml:space="preserve"> le planimetrie dello stato di fatto dei due edifici (scuola media e scuola elementare).</w:t>
      </w:r>
    </w:p>
    <w:p w:rsidR="00027B86" w:rsidRDefault="00027B86" w:rsidP="00027B86">
      <w:pPr>
        <w:pStyle w:val="Default"/>
        <w:ind w:left="720"/>
        <w:jc w:val="both"/>
        <w:rPr>
          <w:rFonts w:ascii="Corbel" w:hAnsi="Corbel"/>
          <w:u w:val="single"/>
        </w:rPr>
      </w:pPr>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7107D0" w:rsidRPr="005B17FE" w:rsidRDefault="007107D0" w:rsidP="007107D0">
      <w:pPr>
        <w:pStyle w:val="Default"/>
        <w:ind w:left="720"/>
        <w:rPr>
          <w:rFonts w:ascii="Corbel" w:hAnsi="Corbel"/>
        </w:rPr>
      </w:pPr>
      <w:r w:rsidRPr="005B17FE">
        <w:rPr>
          <w:rFonts w:ascii="Corbel" w:hAnsi="Corbel"/>
        </w:rPr>
        <w:t>L’estratto catastale non corrisponde allo stato dei luoghi, specialmente l’edificio al mappale 411. Si chiede gentilmente di aggiornare la situazione allo stato reale per un progettazione più corretta, o almeno, mettere a disposizione una planimetria complessiva al 1:500, per capire meglio la relazione dei due edifici esistenti.</w:t>
      </w:r>
    </w:p>
    <w:p w:rsidR="007107D0" w:rsidRP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7107D0" w:rsidRPr="00D05583" w:rsidRDefault="007107D0" w:rsidP="007107D0">
      <w:pPr>
        <w:pStyle w:val="Default"/>
        <w:ind w:left="720"/>
        <w:jc w:val="both"/>
        <w:rPr>
          <w:rFonts w:ascii="Corbel" w:hAnsi="Corbel"/>
          <w:u w:val="single"/>
        </w:rPr>
      </w:pPr>
      <w:r w:rsidRPr="005B17FE">
        <w:rPr>
          <w:rFonts w:ascii="Corbel" w:hAnsi="Corbel"/>
        </w:rPr>
        <w:t xml:space="preserve">La planimetria generale è stata pubblicata sul sito </w:t>
      </w:r>
      <w:r w:rsidRPr="005B17FE">
        <w:rPr>
          <w:rFonts w:ascii="Corbel" w:hAnsi="Corbel"/>
          <w:i/>
        </w:rPr>
        <w:t>internet</w:t>
      </w:r>
      <w:r w:rsidRPr="005B17FE">
        <w:rPr>
          <w:rFonts w:ascii="Corbel" w:hAnsi="Corbel"/>
        </w:rPr>
        <w:t xml:space="preserve"> </w:t>
      </w:r>
      <w:hyperlink r:id="rId10" w:history="1">
        <w:r w:rsidR="00D05583" w:rsidRPr="005B17FE">
          <w:rPr>
            <w:rStyle w:val="Collegamentoipertestuale"/>
            <w:rFonts w:ascii="Corbel" w:hAnsi="Corbel"/>
            <w:i/>
            <w:u w:val="none"/>
          </w:rPr>
          <w:t>www.scuoleinnovative.it</w:t>
        </w:r>
      </w:hyperlink>
      <w:r w:rsidRPr="00D05583">
        <w:rPr>
          <w:rFonts w:ascii="Corbel" w:hAnsi="Corbel"/>
          <w:u w:val="single"/>
        </w:rPr>
        <w:t>.</w:t>
      </w:r>
    </w:p>
    <w:p w:rsidR="00D05583" w:rsidRDefault="00D05583" w:rsidP="007107D0">
      <w:pPr>
        <w:pStyle w:val="Default"/>
        <w:ind w:left="720"/>
        <w:jc w:val="both"/>
        <w:rPr>
          <w:rFonts w:ascii="Corbel" w:hAnsi="Corbel"/>
          <w:u w:val="single"/>
        </w:rPr>
      </w:pPr>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lastRenderedPageBreak/>
        <w:t>Quesito</w:t>
      </w:r>
    </w:p>
    <w:p w:rsidR="00D05583" w:rsidRPr="005B17FE" w:rsidRDefault="00D05583" w:rsidP="00D05583">
      <w:pPr>
        <w:pStyle w:val="Default"/>
        <w:ind w:left="720"/>
        <w:jc w:val="both"/>
        <w:rPr>
          <w:rFonts w:ascii="Corbel" w:hAnsi="Corbel"/>
        </w:rPr>
      </w:pPr>
      <w:r w:rsidRPr="005B17FE">
        <w:rPr>
          <w:rFonts w:ascii="Corbel" w:hAnsi="Corbel"/>
        </w:rPr>
        <w:t>Ai fini di un corretto dimensionamento dell’impianto del nuovo edificio, si richiede di conoscere la potenza dell’impianto a biomassa.</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D05583" w:rsidRPr="005B17FE" w:rsidRDefault="00D05583" w:rsidP="00D05583">
      <w:pPr>
        <w:pStyle w:val="Default"/>
        <w:ind w:left="720"/>
        <w:jc w:val="both"/>
        <w:rPr>
          <w:rFonts w:ascii="Corbel" w:hAnsi="Corbel"/>
        </w:rPr>
      </w:pPr>
      <w:r w:rsidRPr="005B17FE">
        <w:rPr>
          <w:rFonts w:ascii="Corbel" w:hAnsi="Corbel"/>
        </w:rPr>
        <w:t>La potenza dell’impianto a biomassa è pari a 540 KWT.</w:t>
      </w:r>
    </w:p>
    <w:p w:rsidR="00D05583" w:rsidRDefault="00D05583" w:rsidP="005B17FE">
      <w:pPr>
        <w:pStyle w:val="Default"/>
        <w:jc w:val="both"/>
        <w:rPr>
          <w:rFonts w:ascii="Corbel" w:hAnsi="Corbel"/>
          <w:u w:val="single"/>
        </w:rPr>
      </w:pPr>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D05583" w:rsidRPr="005B17FE" w:rsidRDefault="00D05583" w:rsidP="00D05583">
      <w:pPr>
        <w:pStyle w:val="Default"/>
        <w:ind w:left="720"/>
        <w:jc w:val="both"/>
        <w:rPr>
          <w:rFonts w:ascii="Corbel" w:hAnsi="Corbel"/>
        </w:rPr>
      </w:pPr>
      <w:r w:rsidRPr="005B17FE">
        <w:rPr>
          <w:rFonts w:ascii="Corbel" w:hAnsi="Corbel"/>
        </w:rPr>
        <w:t>Dalle indicazioni date dai documenti a disposizione sulla scuola da realizzare nel Comune di Mel (BL) non è chiaro se va realizzata una nuova palestra oppure no. Se sì, quella esistente va demolita, oppure ci saranno due palestre?</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D05583" w:rsidRPr="005B17FE" w:rsidRDefault="00D05583" w:rsidP="00D05583">
      <w:pPr>
        <w:pStyle w:val="Default"/>
        <w:ind w:left="720"/>
        <w:jc w:val="both"/>
        <w:rPr>
          <w:rFonts w:ascii="Corbel" w:hAnsi="Corbel"/>
        </w:rPr>
      </w:pPr>
      <w:r w:rsidRPr="005B17FE">
        <w:rPr>
          <w:rFonts w:ascii="Corbel" w:hAnsi="Corbel"/>
        </w:rPr>
        <w:t>La palestra esistente va demolita assieme all’attuale scuola media.</w:t>
      </w:r>
    </w:p>
    <w:p w:rsidR="00D05583" w:rsidRPr="00D05583" w:rsidRDefault="00D05583" w:rsidP="00D05583">
      <w:pPr>
        <w:pStyle w:val="Default"/>
        <w:ind w:left="720"/>
        <w:jc w:val="both"/>
        <w:rPr>
          <w:rFonts w:ascii="Corbel" w:hAnsi="Corbel"/>
          <w:u w:val="single"/>
        </w:rPr>
      </w:pPr>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D05583" w:rsidRPr="005B17FE" w:rsidRDefault="00D05583" w:rsidP="00D05583">
      <w:pPr>
        <w:pStyle w:val="Default"/>
        <w:ind w:left="720"/>
        <w:rPr>
          <w:rFonts w:ascii="Corbel" w:hAnsi="Corbel"/>
        </w:rPr>
      </w:pPr>
      <w:r w:rsidRPr="005B17FE">
        <w:rPr>
          <w:rFonts w:ascii="Corbel" w:hAnsi="Corbel"/>
        </w:rPr>
        <w:t>La scuola primaria che verrà riconvertita in scuola media inferiore, fa parte degli interventi da prevedere nella progettazione o si assume come un dato di fatto?</w:t>
      </w:r>
    </w:p>
    <w:p w:rsidR="00D05583" w:rsidRPr="005B17FE" w:rsidRDefault="00D05583" w:rsidP="00D05583">
      <w:pPr>
        <w:pStyle w:val="Default"/>
        <w:ind w:left="720"/>
        <w:rPr>
          <w:rFonts w:ascii="Corbel" w:hAnsi="Corbel"/>
        </w:rPr>
      </w:pPr>
      <w:r w:rsidRPr="005B17FE">
        <w:rPr>
          <w:rFonts w:ascii="Corbel" w:hAnsi="Corbel"/>
        </w:rPr>
        <w:t>Visto che il bando dice che le varie scuole devono essere possibilmente collegate fra loro, è possibile avere una planimetria dell’edificio della scuola che non verrà demolita per avere un'idea precisa di dove si possa attuare il collegamento?</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D05583" w:rsidRPr="00D05583" w:rsidRDefault="00D05583" w:rsidP="00D05583">
      <w:pPr>
        <w:pStyle w:val="Default"/>
        <w:ind w:left="720"/>
        <w:rPr>
          <w:rFonts w:ascii="Corbel" w:hAnsi="Corbel"/>
          <w:u w:val="single"/>
        </w:rPr>
      </w:pPr>
      <w:r w:rsidRPr="005B17FE">
        <w:rPr>
          <w:rFonts w:ascii="Corbel" w:hAnsi="Corbel"/>
        </w:rPr>
        <w:t>La scuola primaria che verrà riconvertita in scuola media inferiore si assume come un dato di fatto e non fa parte degli interventi da prevedere nella progettazione del concorso: va invece evidenziato il collegamento con la nuova scuola</w:t>
      </w:r>
      <w:r w:rsidRPr="00D05583">
        <w:rPr>
          <w:rFonts w:ascii="Corbel" w:hAnsi="Corbel"/>
          <w:u w:val="single"/>
        </w:rPr>
        <w:t>.</w:t>
      </w:r>
    </w:p>
    <w:p w:rsidR="00D05583" w:rsidRDefault="00D05583" w:rsidP="00D05583">
      <w:pPr>
        <w:pStyle w:val="Default"/>
        <w:ind w:left="720"/>
        <w:jc w:val="both"/>
        <w:rPr>
          <w:rFonts w:ascii="Corbel" w:hAnsi="Corbel"/>
          <w:u w:val="single"/>
        </w:rPr>
      </w:pPr>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D05583" w:rsidRPr="005B17FE" w:rsidRDefault="00D05583" w:rsidP="00D05583">
      <w:pPr>
        <w:pStyle w:val="Default"/>
        <w:ind w:left="720"/>
        <w:rPr>
          <w:rFonts w:ascii="Corbel" w:hAnsi="Corbel"/>
        </w:rPr>
      </w:pPr>
      <w:r w:rsidRPr="005B17FE">
        <w:rPr>
          <w:rFonts w:ascii="Corbel" w:hAnsi="Corbel"/>
        </w:rPr>
        <w:t>Nel file pdf “Mel_1_Documento-preliminare” al punto 9), pag. 11, si dice che l’importo massimo da mettere a bando di gara è di € 5.000.000,00, mentre nel file pdf “</w:t>
      </w:r>
      <w:proofErr w:type="spellStart"/>
      <w:r w:rsidRPr="005B17FE">
        <w:rPr>
          <w:rFonts w:ascii="Corbel" w:hAnsi="Corbel"/>
        </w:rPr>
        <w:t>Mel_Allegato</w:t>
      </w:r>
      <w:proofErr w:type="spellEnd"/>
      <w:r w:rsidRPr="005B17FE">
        <w:rPr>
          <w:rFonts w:ascii="Corbel" w:hAnsi="Corbel"/>
        </w:rPr>
        <w:t>-A” si dice che l'importo dei lavori deve essere massimo di € 5.540.000,00 con quadro economico di € 5.640.000,00 (esclusi progettazione e indagini). Quale dei due è corretto?</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D05583" w:rsidRPr="005B17FE" w:rsidRDefault="00D05583" w:rsidP="00D05583">
      <w:pPr>
        <w:pStyle w:val="Default"/>
        <w:ind w:left="720"/>
        <w:jc w:val="both"/>
        <w:rPr>
          <w:rFonts w:ascii="Corbel" w:hAnsi="Corbel"/>
        </w:rPr>
      </w:pPr>
      <w:r w:rsidRPr="005B17FE">
        <w:rPr>
          <w:rFonts w:ascii="Corbel" w:hAnsi="Corbel"/>
        </w:rPr>
        <w:t>L’importo dei lavori comprensivi di IVA al 10% non deve essere maggiore di € 5.540.000,00.</w:t>
      </w:r>
    </w:p>
    <w:p w:rsidR="00D05583" w:rsidRPr="005B17FE" w:rsidRDefault="00D05583" w:rsidP="00D05583">
      <w:pPr>
        <w:pStyle w:val="Default"/>
        <w:ind w:left="720"/>
        <w:jc w:val="both"/>
        <w:rPr>
          <w:rFonts w:ascii="Corbel" w:hAnsi="Corbel"/>
        </w:rPr>
      </w:pPr>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D05583" w:rsidRPr="005B17FE" w:rsidRDefault="00D05583" w:rsidP="00D05583">
      <w:pPr>
        <w:pStyle w:val="Default"/>
        <w:ind w:left="720"/>
        <w:jc w:val="both"/>
        <w:rPr>
          <w:rFonts w:ascii="Corbel" w:hAnsi="Corbel"/>
        </w:rPr>
      </w:pPr>
      <w:r w:rsidRPr="005B17FE">
        <w:rPr>
          <w:rFonts w:ascii="Corbel" w:hAnsi="Corbel"/>
        </w:rPr>
        <w:t>Obiettivo del concorso è anche la ristrutturazione del plesso che non verrà demolito e al quale si connetterà il nuovo plesso progettato?</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D05583" w:rsidRPr="005B17FE" w:rsidRDefault="00D05583" w:rsidP="00D05583">
      <w:pPr>
        <w:pStyle w:val="Default"/>
        <w:ind w:left="720"/>
        <w:jc w:val="both"/>
        <w:rPr>
          <w:rFonts w:ascii="Corbel" w:hAnsi="Corbel"/>
        </w:rPr>
      </w:pPr>
      <w:r w:rsidRPr="005B17FE">
        <w:rPr>
          <w:rFonts w:ascii="Corbel" w:hAnsi="Corbel"/>
        </w:rPr>
        <w:t>Il plesso scolastico che non viene demolito non è o</w:t>
      </w:r>
      <w:r w:rsidRPr="005B17FE">
        <w:rPr>
          <w:rFonts w:ascii="Corbel" w:hAnsi="Corbel" w:hint="eastAsia"/>
        </w:rPr>
        <w:t>ggetto</w:t>
      </w:r>
      <w:r w:rsidRPr="005B17FE">
        <w:rPr>
          <w:rFonts w:ascii="Corbel" w:hAnsi="Corbel"/>
        </w:rPr>
        <w:t xml:space="preserve"> del presente concorso di idee.</w:t>
      </w:r>
    </w:p>
    <w:p w:rsidR="00D05583" w:rsidRPr="00D05583" w:rsidRDefault="00D05583" w:rsidP="00D05583">
      <w:pPr>
        <w:pStyle w:val="Default"/>
        <w:ind w:left="720"/>
        <w:jc w:val="both"/>
        <w:rPr>
          <w:rFonts w:ascii="Corbel" w:hAnsi="Corbel"/>
          <w:u w:val="single"/>
        </w:rPr>
      </w:pPr>
      <w:bookmarkStart w:id="0" w:name="_GoBack"/>
      <w:bookmarkEnd w:id="0"/>
    </w:p>
    <w:p w:rsidR="00D05583" w:rsidRPr="00D05583" w:rsidRDefault="00D05583" w:rsidP="00D0558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D05583" w:rsidRPr="005B17FE" w:rsidRDefault="00D05583" w:rsidP="00D05583">
      <w:pPr>
        <w:pStyle w:val="Default"/>
        <w:ind w:left="720"/>
        <w:jc w:val="both"/>
        <w:rPr>
          <w:rFonts w:ascii="Corbel" w:hAnsi="Corbel"/>
        </w:rPr>
      </w:pPr>
      <w:r w:rsidRPr="005B17FE">
        <w:rPr>
          <w:rFonts w:ascii="Corbel" w:hAnsi="Corbel"/>
        </w:rPr>
        <w:t>Art. 2.6 Stime Economiche: all’interno del conteggio del calcolo sommario previsto della spesa, deve essere incluso anche il costo di demolizione e smaltimento del plesso che verrà sostituito?</w:t>
      </w:r>
    </w:p>
    <w:p w:rsidR="005B17FE" w:rsidRDefault="005B17FE" w:rsidP="005B17FE">
      <w:pPr>
        <w:pStyle w:val="Default"/>
        <w:ind w:left="720"/>
        <w:jc w:val="both"/>
        <w:rPr>
          <w:rFonts w:ascii="Corbel" w:hAnsi="Corbel"/>
          <w:sz w:val="32"/>
          <w:szCs w:val="32"/>
          <w:u w:val="single"/>
        </w:rPr>
      </w:pPr>
      <w:r>
        <w:rPr>
          <w:rFonts w:ascii="Corbel" w:hAnsi="Corbel"/>
          <w:sz w:val="32"/>
          <w:szCs w:val="32"/>
          <w:u w:val="single"/>
        </w:rPr>
        <w:t>Risposta</w:t>
      </w:r>
    </w:p>
    <w:p w:rsidR="00D05583" w:rsidRPr="005B17FE" w:rsidRDefault="00D05583" w:rsidP="00D05583">
      <w:pPr>
        <w:pStyle w:val="Default"/>
        <w:ind w:left="720"/>
        <w:jc w:val="both"/>
        <w:rPr>
          <w:rFonts w:ascii="Corbel" w:hAnsi="Corbel"/>
        </w:rPr>
      </w:pPr>
      <w:r w:rsidRPr="005B17FE">
        <w:rPr>
          <w:rFonts w:ascii="Corbel" w:hAnsi="Corbel"/>
        </w:rPr>
        <w:t>Nell’importo di € 5.540.000,00 non devono essere inclusi i costi di demolizione e smaltimento dell’attuale plesso (scuola media e palestra).</w:t>
      </w:r>
    </w:p>
    <w:p w:rsidR="00D05583" w:rsidRPr="005B17FE" w:rsidRDefault="00D05583" w:rsidP="007107D0">
      <w:pPr>
        <w:pStyle w:val="Default"/>
        <w:ind w:left="720"/>
        <w:jc w:val="both"/>
        <w:rPr>
          <w:rFonts w:ascii="Corbel" w:hAnsi="Corbel"/>
          <w:sz w:val="32"/>
          <w:szCs w:val="32"/>
        </w:rPr>
      </w:pPr>
    </w:p>
    <w:p w:rsidR="00027B86" w:rsidRDefault="00027B86" w:rsidP="00027B86">
      <w:pPr>
        <w:pStyle w:val="Default"/>
        <w:ind w:left="7080"/>
        <w:jc w:val="both"/>
        <w:rPr>
          <w:rFonts w:ascii="Corbel" w:hAnsi="Corbel"/>
          <w:smallCaps/>
          <w:color w:val="auto"/>
        </w:rPr>
      </w:pPr>
    </w:p>
    <w:p w:rsidR="00027B86" w:rsidRPr="00F57913" w:rsidRDefault="00027B86" w:rsidP="00027B86">
      <w:pPr>
        <w:pStyle w:val="Default"/>
        <w:ind w:left="7080"/>
        <w:jc w:val="both"/>
        <w:rPr>
          <w:rFonts w:ascii="Corbel" w:hAnsi="Corbel"/>
          <w:smallCaps/>
          <w:color w:val="auto"/>
        </w:rPr>
      </w:pPr>
      <w:r w:rsidRPr="00F57913">
        <w:rPr>
          <w:rFonts w:ascii="Corbel" w:hAnsi="Corbel"/>
          <w:smallCaps/>
          <w:color w:val="auto"/>
        </w:rPr>
        <w:t>Il Direttore Generale</w:t>
      </w:r>
    </w:p>
    <w:p w:rsidR="00027B86" w:rsidRDefault="00027B86" w:rsidP="00027B8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027B86" w:rsidRDefault="00027B86" w:rsidP="00027B86">
      <w:pPr>
        <w:pStyle w:val="Default"/>
        <w:jc w:val="both"/>
        <w:rPr>
          <w:color w:val="auto"/>
        </w:rPr>
      </w:pPr>
    </w:p>
    <w:p w:rsidR="00027B86" w:rsidRPr="00F57913" w:rsidRDefault="00027B86" w:rsidP="00027B8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027B86" w:rsidRDefault="00027B86" w:rsidP="00027B86"/>
    <w:p w:rsidR="00027B86" w:rsidRDefault="00027B86" w:rsidP="00027B86"/>
    <w:p w:rsidR="00027B86" w:rsidRDefault="00027B86" w:rsidP="00027B86"/>
    <w:p w:rsidR="001F2CBE" w:rsidRDefault="001F2CBE"/>
    <w:sectPr w:rsidR="001F2CBE" w:rsidSect="003A19A5">
      <w:headerReference w:type="default" r:id="rId11"/>
      <w:footerReference w:type="default" r:id="rId12"/>
      <w:headerReference w:type="first" r:id="rId13"/>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4B2" w:rsidRDefault="005444B2">
      <w:pPr>
        <w:spacing w:after="0" w:line="240" w:lineRule="auto"/>
      </w:pPr>
      <w:r>
        <w:separator/>
      </w:r>
    </w:p>
  </w:endnote>
  <w:endnote w:type="continuationSeparator" w:id="0">
    <w:p w:rsidR="005444B2" w:rsidRDefault="005444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027B86">
        <w:pPr>
          <w:pStyle w:val="Pidipagina"/>
          <w:jc w:val="right"/>
        </w:pPr>
        <w:r>
          <w:fldChar w:fldCharType="begin"/>
        </w:r>
        <w:r>
          <w:instrText>PAGE   \* MERGEFORMAT</w:instrText>
        </w:r>
        <w:r>
          <w:fldChar w:fldCharType="separate"/>
        </w:r>
        <w:r w:rsidR="005B17FE">
          <w:rPr>
            <w:noProof/>
          </w:rPr>
          <w:t>4</w:t>
        </w:r>
        <w:r>
          <w:fldChar w:fldCharType="end"/>
        </w:r>
      </w:p>
    </w:sdtContent>
  </w:sdt>
  <w:p w:rsidR="003A19A5" w:rsidRDefault="005444B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4B2" w:rsidRDefault="005444B2">
      <w:pPr>
        <w:spacing w:after="0" w:line="240" w:lineRule="auto"/>
      </w:pPr>
      <w:r>
        <w:separator/>
      </w:r>
    </w:p>
  </w:footnote>
  <w:footnote w:type="continuationSeparator" w:id="0">
    <w:p w:rsidR="005444B2" w:rsidRDefault="005444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27B8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E1B87CE" wp14:editId="6135D834">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027B8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9B43215" wp14:editId="40F23EB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27B8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27B8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27B8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444B2"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27B8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85E0D8A" wp14:editId="3B3A2D0B">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027B8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5444B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027B8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DEC488" wp14:editId="1A265E77">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27B8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27B8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27B8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444B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D0640CC8"/>
    <w:lvl w:ilvl="0" w:tplc="56D47534">
      <w:start w:val="14"/>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B86"/>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27B86"/>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4B2"/>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7F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0"/>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5583"/>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9D165-9A12-4D5D-82F3-2546F8769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27B8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27B8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27B8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027B8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27B86"/>
  </w:style>
  <w:style w:type="paragraph" w:styleId="Pidipagina">
    <w:name w:val="footer"/>
    <w:basedOn w:val="Normale"/>
    <w:link w:val="PidipaginaCarattere"/>
    <w:uiPriority w:val="99"/>
    <w:unhideWhenUsed/>
    <w:rsid w:val="00027B8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27B86"/>
  </w:style>
  <w:style w:type="paragraph" w:styleId="Testofumetto">
    <w:name w:val="Balloon Text"/>
    <w:basedOn w:val="Normale"/>
    <w:link w:val="TestofumettoCarattere"/>
    <w:uiPriority w:val="99"/>
    <w:semiHidden/>
    <w:unhideWhenUsed/>
    <w:rsid w:val="00027B8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27B86"/>
    <w:rPr>
      <w:rFonts w:ascii="Tahoma" w:hAnsi="Tahoma" w:cs="Tahoma"/>
      <w:sz w:val="16"/>
      <w:szCs w:val="16"/>
    </w:rPr>
  </w:style>
  <w:style w:type="paragraph" w:customStyle="1" w:styleId="Contenutotabella">
    <w:name w:val="Contenuto tabella"/>
    <w:basedOn w:val="Normale"/>
    <w:rsid w:val="00027B8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7107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cuoleinnovative.it"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DF69E-DF55-4D92-8A70-3F61F7D15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570</Words>
  <Characters>3252</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2016-09-14T13:45:00Z</dcterms:created>
  <dcterms:modified xsi:type="dcterms:W3CDTF">2016-09-14T13:54:00Z</dcterms:modified>
</cp:coreProperties>
</file>