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5C6" w:rsidRDefault="00EB65C6" w:rsidP="00EB65C6">
      <w:pPr>
        <w:pStyle w:val="Default"/>
        <w:jc w:val="center"/>
        <w:rPr>
          <w:sz w:val="28"/>
          <w:szCs w:val="28"/>
        </w:rPr>
      </w:pPr>
    </w:p>
    <w:p w:rsidR="00EB65C6" w:rsidRDefault="00EB65C6" w:rsidP="00EB65C6">
      <w:pPr>
        <w:pStyle w:val="Default"/>
        <w:jc w:val="center"/>
        <w:rPr>
          <w:sz w:val="28"/>
          <w:szCs w:val="28"/>
        </w:rPr>
      </w:pPr>
    </w:p>
    <w:p w:rsidR="00EB65C6" w:rsidRDefault="00EB65C6" w:rsidP="00EB65C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9C2B758" wp14:editId="4E00885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010D6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9C2B75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010D6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bookmarkStart w:id="1" w:name="_GoBack"/>
                      <w:bookmarkEnd w:id="1"/>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057AE4CC" wp14:editId="56A81743">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C32BB90" wp14:editId="5152537C">
                <wp:simplePos x="0" y="0"/>
                <wp:positionH relativeFrom="column">
                  <wp:posOffset>727710</wp:posOffset>
                </wp:positionH>
                <wp:positionV relativeFrom="paragraph">
                  <wp:posOffset>20320</wp:posOffset>
                </wp:positionV>
                <wp:extent cx="482917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829175" cy="581025"/>
                        </a:xfrm>
                        <a:prstGeom prst="rect">
                          <a:avLst/>
                        </a:prstGeom>
                        <a:noFill/>
                      </wps:spPr>
                      <wps:txb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C32BB90" id="_x0000_s1027" type="#_x0000_t202" style="position:absolute;left:0;text-align:left;margin-left:57.3pt;margin-top:1.6pt;width:380.2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" filled="f" stroked="f">
                <v:textbo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v:textbox>
              </v:shape>
            </w:pict>
          </mc:Fallback>
        </mc:AlternateContent>
      </w:r>
      <w:r>
        <w:rPr>
          <w:noProof/>
          <w:lang w:eastAsia="it-IT"/>
        </w:rPr>
        <w:drawing>
          <wp:inline distT="0" distB="0" distL="0" distR="0" wp14:anchorId="5E59A385" wp14:editId="2FE31F9A">
            <wp:extent cx="52006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07514" cy="60086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1E1915" w:rsidRDefault="001E1915" w:rsidP="00010D60">
      <w:pPr>
        <w:pStyle w:val="Default"/>
        <w:jc w:val="both"/>
        <w:rPr>
          <w:rFonts w:ascii="Corbel" w:hAnsi="Corbel"/>
          <w:sz w:val="32"/>
          <w:szCs w:val="32"/>
          <w:u w:val="single"/>
        </w:rPr>
      </w:pPr>
    </w:p>
    <w:p w:rsidR="001E1915" w:rsidRDefault="001E1915" w:rsidP="00010D60">
      <w:pPr>
        <w:pStyle w:val="Default"/>
        <w:numPr>
          <w:ilvl w:val="0"/>
          <w:numId w:val="4"/>
        </w:numPr>
        <w:jc w:val="both"/>
        <w:rPr>
          <w:rFonts w:ascii="Corbel" w:hAnsi="Corbel"/>
          <w:sz w:val="32"/>
          <w:szCs w:val="32"/>
          <w:u w:val="single"/>
        </w:rPr>
      </w:pPr>
      <w:r>
        <w:rPr>
          <w:rFonts w:ascii="Corbel" w:hAnsi="Corbel"/>
          <w:sz w:val="32"/>
          <w:szCs w:val="32"/>
          <w:u w:val="single"/>
        </w:rPr>
        <w:t>Quesito</w:t>
      </w:r>
    </w:p>
    <w:p w:rsidR="00010D60" w:rsidRPr="006E42BB" w:rsidRDefault="00010D60" w:rsidP="006E42BB">
      <w:pPr>
        <w:pStyle w:val="Default"/>
        <w:ind w:left="720"/>
        <w:rPr>
          <w:rFonts w:ascii="Corbel" w:hAnsi="Corbel"/>
        </w:rPr>
      </w:pPr>
      <w:r w:rsidRPr="00010D60">
        <w:rPr>
          <w:rFonts w:ascii="Corbel" w:hAnsi="Corbel"/>
        </w:rPr>
        <w:t>Nella scheda sintetica di progetto è richiesta una “biblioteca che accorperà anche la biblioteca comunale”</w:t>
      </w:r>
      <w:r>
        <w:rPr>
          <w:rFonts w:ascii="Corbel" w:hAnsi="Corbel"/>
        </w:rPr>
        <w:t xml:space="preserve">. </w:t>
      </w:r>
      <w:r w:rsidRPr="00010D60">
        <w:rPr>
          <w:rFonts w:ascii="Corbel" w:hAnsi="Corbel"/>
        </w:rPr>
        <w:t>Quale dimensione planimetrica (mq) dovrà avere la nuova biblioteca “scolastica /comunale”?</w:t>
      </w:r>
    </w:p>
    <w:p w:rsidR="001E1915" w:rsidRDefault="001E1915" w:rsidP="001E1915">
      <w:pPr>
        <w:pStyle w:val="Default"/>
        <w:ind w:left="720"/>
        <w:jc w:val="both"/>
        <w:rPr>
          <w:rFonts w:ascii="Corbel" w:hAnsi="Corbel"/>
          <w:sz w:val="32"/>
          <w:szCs w:val="32"/>
          <w:u w:val="single"/>
        </w:rPr>
      </w:pPr>
      <w:r>
        <w:rPr>
          <w:rFonts w:ascii="Corbel" w:hAnsi="Corbel"/>
          <w:sz w:val="32"/>
          <w:szCs w:val="32"/>
          <w:u w:val="single"/>
        </w:rPr>
        <w:t>Risposta</w:t>
      </w:r>
    </w:p>
    <w:p w:rsidR="001E1915" w:rsidRDefault="00010D60" w:rsidP="001E1915">
      <w:pPr>
        <w:pStyle w:val="Default"/>
        <w:ind w:left="720"/>
        <w:jc w:val="both"/>
        <w:rPr>
          <w:rFonts w:ascii="Corbel" w:hAnsi="Corbel"/>
        </w:rPr>
      </w:pPr>
      <w:r w:rsidRPr="00010D60">
        <w:rPr>
          <w:rFonts w:ascii="Corbel" w:hAnsi="Corbel"/>
        </w:rPr>
        <w:t>La biblioteca corrisponde a un’esigenza ma la definizione delle di</w:t>
      </w:r>
      <w:r>
        <w:rPr>
          <w:rFonts w:ascii="Corbel" w:hAnsi="Corbel"/>
        </w:rPr>
        <w:t>mensioni attiene ai progettisti</w:t>
      </w:r>
      <w:r w:rsidR="001E1915" w:rsidRPr="001E1915">
        <w:rPr>
          <w:rFonts w:ascii="Corbel" w:hAnsi="Corbel"/>
        </w:rPr>
        <w:t>.</w:t>
      </w:r>
    </w:p>
    <w:p w:rsidR="006E42BB" w:rsidRDefault="006E42BB" w:rsidP="001E1915">
      <w:pPr>
        <w:pStyle w:val="Default"/>
        <w:ind w:left="720"/>
        <w:jc w:val="both"/>
        <w:rPr>
          <w:rFonts w:ascii="Corbel" w:hAnsi="Corbel"/>
        </w:rPr>
      </w:pPr>
    </w:p>
    <w:p w:rsidR="006E42BB" w:rsidRPr="006E42BB" w:rsidRDefault="006E42BB" w:rsidP="006E42BB">
      <w:pPr>
        <w:pStyle w:val="Default"/>
        <w:numPr>
          <w:ilvl w:val="0"/>
          <w:numId w:val="4"/>
        </w:numPr>
        <w:jc w:val="both"/>
        <w:rPr>
          <w:rFonts w:ascii="Corbel" w:hAnsi="Corbel"/>
          <w:sz w:val="32"/>
          <w:szCs w:val="32"/>
          <w:u w:val="single"/>
        </w:rPr>
      </w:pPr>
      <w:r>
        <w:rPr>
          <w:rFonts w:ascii="Corbel" w:hAnsi="Corbel"/>
          <w:sz w:val="32"/>
          <w:szCs w:val="32"/>
          <w:u w:val="single"/>
        </w:rPr>
        <w:t>Quesito</w:t>
      </w:r>
    </w:p>
    <w:p w:rsidR="006E42BB" w:rsidRPr="006E42BB" w:rsidRDefault="006E42BB" w:rsidP="006E42BB">
      <w:pPr>
        <w:pStyle w:val="Default"/>
        <w:ind w:left="720"/>
        <w:rPr>
          <w:rFonts w:ascii="Corbel" w:hAnsi="Corbel"/>
        </w:rPr>
      </w:pPr>
      <w:r w:rsidRPr="006E42BB">
        <w:rPr>
          <w:rFonts w:ascii="Corbel" w:hAnsi="Corbel"/>
        </w:rPr>
        <w:t>Nella documentazione dell'area di progetto ed in particolare nella scheda relativa alla descrizione sintetica dell'intervento e degli obiettivi, si fa riferimento ad un edificio “di forma regolare (rettangolare)”. Ci si chiede se tale forma si un vincolo a cui attenersi in modo restrittivo, oppure una semplice indicazione fornita dall'ente, a cui fare riferimento, ma da cui si possano sviluppare anche altre forme.</w:t>
      </w:r>
    </w:p>
    <w:p w:rsidR="006E42BB" w:rsidRDefault="006E42BB" w:rsidP="006E42BB">
      <w:pPr>
        <w:pStyle w:val="Default"/>
        <w:ind w:left="720"/>
        <w:jc w:val="both"/>
        <w:rPr>
          <w:rFonts w:ascii="Corbel" w:hAnsi="Corbel"/>
          <w:sz w:val="32"/>
          <w:szCs w:val="32"/>
          <w:u w:val="single"/>
        </w:rPr>
      </w:pPr>
      <w:r>
        <w:rPr>
          <w:rFonts w:ascii="Corbel" w:hAnsi="Corbel"/>
          <w:sz w:val="32"/>
          <w:szCs w:val="32"/>
          <w:u w:val="single"/>
        </w:rPr>
        <w:t>Risposta</w:t>
      </w:r>
    </w:p>
    <w:p w:rsidR="006E42BB" w:rsidRPr="006E42BB" w:rsidRDefault="006E42BB" w:rsidP="006E42BB">
      <w:pPr>
        <w:pStyle w:val="Default"/>
        <w:ind w:left="720"/>
        <w:jc w:val="both"/>
        <w:rPr>
          <w:rFonts w:ascii="Corbel" w:hAnsi="Corbel"/>
        </w:rPr>
      </w:pPr>
      <w:r w:rsidRPr="006E42BB">
        <w:rPr>
          <w:rFonts w:ascii="Corbel" w:hAnsi="Corbel"/>
        </w:rPr>
        <w:t>La forma dell’edificio andrà definita dalle proposte progettuali</w:t>
      </w:r>
    </w:p>
    <w:p w:rsidR="006E42BB" w:rsidRDefault="006E42BB" w:rsidP="006E42BB">
      <w:pPr>
        <w:pStyle w:val="Default"/>
        <w:ind w:left="720"/>
        <w:jc w:val="both"/>
        <w:rPr>
          <w:rFonts w:ascii="Corbel" w:hAnsi="Corbel"/>
          <w:u w:val="single"/>
        </w:rPr>
      </w:pPr>
    </w:p>
    <w:p w:rsidR="006E42BB" w:rsidRPr="006E42BB" w:rsidRDefault="006E42BB" w:rsidP="006E42BB">
      <w:pPr>
        <w:pStyle w:val="Default"/>
        <w:numPr>
          <w:ilvl w:val="0"/>
          <w:numId w:val="4"/>
        </w:numPr>
        <w:jc w:val="both"/>
        <w:rPr>
          <w:rFonts w:ascii="Corbel" w:hAnsi="Corbel"/>
          <w:sz w:val="32"/>
          <w:szCs w:val="32"/>
          <w:u w:val="single"/>
        </w:rPr>
      </w:pPr>
      <w:r>
        <w:rPr>
          <w:rFonts w:ascii="Corbel" w:hAnsi="Corbel"/>
          <w:sz w:val="32"/>
          <w:szCs w:val="32"/>
          <w:u w:val="single"/>
        </w:rPr>
        <w:t>Quesito</w:t>
      </w:r>
    </w:p>
    <w:p w:rsidR="006E42BB" w:rsidRPr="006E42BB" w:rsidRDefault="006E42BB" w:rsidP="006E42BB">
      <w:pPr>
        <w:pStyle w:val="Default"/>
        <w:ind w:left="720"/>
        <w:rPr>
          <w:rFonts w:ascii="Corbel" w:hAnsi="Corbel"/>
        </w:rPr>
      </w:pPr>
      <w:r w:rsidRPr="006E42BB">
        <w:rPr>
          <w:rFonts w:ascii="Corbel" w:hAnsi="Corbel"/>
        </w:rPr>
        <w:t>Quali standard si devono prendere in considerazione per dimensionare la biblioteca richiesta dal momento che, da bando, “accorperà anche l’attuale biblioteca comunale diventando il polo della cultura per tutto il territorio”?</w:t>
      </w:r>
    </w:p>
    <w:p w:rsidR="006E42BB" w:rsidRPr="006E42BB" w:rsidRDefault="006E42BB" w:rsidP="006E42BB">
      <w:pPr>
        <w:pStyle w:val="Default"/>
        <w:ind w:left="720"/>
        <w:rPr>
          <w:rFonts w:ascii="Corbel" w:hAnsi="Corbel"/>
        </w:rPr>
      </w:pPr>
      <w:r w:rsidRPr="006E42BB">
        <w:rPr>
          <w:rFonts w:ascii="Corbel" w:hAnsi="Corbel"/>
        </w:rPr>
        <w:t>E per i laboratori richiesti?</w:t>
      </w:r>
    </w:p>
    <w:p w:rsidR="006E42BB" w:rsidRDefault="006E42BB" w:rsidP="006E42BB">
      <w:pPr>
        <w:pStyle w:val="Default"/>
        <w:ind w:left="720"/>
        <w:jc w:val="both"/>
        <w:rPr>
          <w:rFonts w:ascii="Corbel" w:hAnsi="Corbel"/>
          <w:sz w:val="32"/>
          <w:szCs w:val="32"/>
          <w:u w:val="single"/>
        </w:rPr>
      </w:pPr>
      <w:r>
        <w:rPr>
          <w:rFonts w:ascii="Corbel" w:hAnsi="Corbel"/>
          <w:sz w:val="32"/>
          <w:szCs w:val="32"/>
          <w:u w:val="single"/>
        </w:rPr>
        <w:t>Risposta</w:t>
      </w:r>
    </w:p>
    <w:p w:rsidR="006E42BB" w:rsidRPr="006E42BB" w:rsidRDefault="006E42BB" w:rsidP="006E42BB">
      <w:pPr>
        <w:pStyle w:val="Default"/>
        <w:ind w:left="720"/>
        <w:jc w:val="both"/>
        <w:rPr>
          <w:rFonts w:ascii="Corbel" w:hAnsi="Corbel"/>
        </w:rPr>
      </w:pPr>
      <w:r w:rsidRPr="006E42BB">
        <w:rPr>
          <w:rFonts w:ascii="Corbel" w:hAnsi="Corbel"/>
        </w:rPr>
        <w:t>E’ rimesso al progettista quanto richiesto.</w:t>
      </w:r>
    </w:p>
    <w:p w:rsidR="00CA6D7E" w:rsidRDefault="00CA6D7E" w:rsidP="00CA6D7E">
      <w:pPr>
        <w:pStyle w:val="Default"/>
        <w:ind w:left="720"/>
        <w:jc w:val="both"/>
        <w:rPr>
          <w:rFonts w:ascii="Corbel" w:hAnsi="Corbel"/>
          <w:sz w:val="32"/>
          <w:szCs w:val="32"/>
          <w:u w:val="single"/>
        </w:rPr>
      </w:pPr>
      <w:bookmarkStart w:id="0" w:name="_GoBack"/>
      <w:bookmarkEnd w:id="0"/>
    </w:p>
    <w:p w:rsidR="00010D60" w:rsidRDefault="00010D60" w:rsidP="00CA6D7E">
      <w:pPr>
        <w:pStyle w:val="Default"/>
        <w:ind w:left="720"/>
        <w:jc w:val="both"/>
        <w:rPr>
          <w:rFonts w:ascii="Corbel" w:hAnsi="Corbel"/>
        </w:rPr>
      </w:pPr>
    </w:p>
    <w:p w:rsidR="00010D60" w:rsidRPr="00CA6D7E" w:rsidRDefault="00010D60" w:rsidP="00CA6D7E">
      <w:pPr>
        <w:pStyle w:val="Default"/>
        <w:ind w:left="720"/>
        <w:jc w:val="both"/>
        <w:rPr>
          <w:rFonts w:ascii="Corbel" w:hAnsi="Corbel"/>
        </w:rPr>
      </w:pPr>
    </w:p>
    <w:p w:rsidR="00CA6D7E" w:rsidRPr="001E1915" w:rsidRDefault="00CA6D7E" w:rsidP="00CA6D7E">
      <w:pPr>
        <w:pStyle w:val="Default"/>
        <w:ind w:left="720"/>
        <w:jc w:val="both"/>
        <w:rPr>
          <w:rFonts w:ascii="Liberation Serif" w:eastAsia="SimSun" w:hAnsi="Liberation Serif" w:cs="Mangal" w:hint="eastAsia"/>
          <w:kern w:val="1"/>
          <w:highlight w:val="yellow"/>
          <w:lang w:eastAsia="zh-CN" w:bidi="hi-IN"/>
        </w:rPr>
      </w:pPr>
    </w:p>
    <w:p w:rsidR="00CA6D7E" w:rsidRPr="00CA6D7E" w:rsidRDefault="00CA6D7E" w:rsidP="00CA6D7E">
      <w:pPr>
        <w:pStyle w:val="Default"/>
        <w:jc w:val="both"/>
        <w:rPr>
          <w:rFonts w:ascii="Corbel" w:hAnsi="Corbel"/>
        </w:rPr>
      </w:pPr>
    </w:p>
    <w:p w:rsidR="00EB65C6" w:rsidRDefault="00EB65C6" w:rsidP="00EB65C6">
      <w:pPr>
        <w:pStyle w:val="Default"/>
        <w:jc w:val="both"/>
        <w:rPr>
          <w:rFonts w:ascii="Corbel" w:hAnsi="Corbel"/>
          <w:color w:val="auto"/>
        </w:rPr>
      </w:pPr>
    </w:p>
    <w:p w:rsidR="00EB65C6" w:rsidRPr="00F57913" w:rsidRDefault="00EB65C6" w:rsidP="00EB65C6">
      <w:pPr>
        <w:pStyle w:val="Default"/>
        <w:ind w:left="7080"/>
        <w:jc w:val="both"/>
        <w:rPr>
          <w:rFonts w:ascii="Corbel" w:hAnsi="Corbel"/>
          <w:smallCaps/>
          <w:color w:val="auto"/>
        </w:rPr>
      </w:pPr>
      <w:r w:rsidRPr="00F57913">
        <w:rPr>
          <w:rFonts w:ascii="Corbel" w:hAnsi="Corbel"/>
          <w:smallCaps/>
          <w:color w:val="auto"/>
        </w:rPr>
        <w:t>Il Direttore Generale</w:t>
      </w:r>
    </w:p>
    <w:p w:rsidR="00EB65C6" w:rsidRDefault="00EB65C6" w:rsidP="00EB65C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B65C6" w:rsidRDefault="00EB65C6" w:rsidP="00EB65C6">
      <w:pPr>
        <w:pStyle w:val="Default"/>
        <w:jc w:val="both"/>
        <w:rPr>
          <w:color w:val="auto"/>
        </w:rPr>
      </w:pPr>
    </w:p>
    <w:p w:rsidR="00EB65C6" w:rsidRPr="00F57913" w:rsidRDefault="00EB65C6" w:rsidP="00EB65C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EB65C6" w:rsidRDefault="00EB65C6" w:rsidP="00EB65C6"/>
    <w:p w:rsidR="00EB65C6" w:rsidRDefault="00EB65C6" w:rsidP="00EB65C6"/>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333F" w:rsidRDefault="00DE333F">
      <w:pPr>
        <w:spacing w:after="0" w:line="240" w:lineRule="auto"/>
      </w:pPr>
      <w:r>
        <w:separator/>
      </w:r>
    </w:p>
  </w:endnote>
  <w:endnote w:type="continuationSeparator" w:id="0">
    <w:p w:rsidR="00DE333F" w:rsidRDefault="00DE3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EB65C6">
        <w:pPr>
          <w:pStyle w:val="Pidipagina"/>
          <w:jc w:val="right"/>
        </w:pPr>
        <w:r>
          <w:fldChar w:fldCharType="begin"/>
        </w:r>
        <w:r>
          <w:instrText>PAGE   \* MERGEFORMAT</w:instrText>
        </w:r>
        <w:r>
          <w:fldChar w:fldCharType="separate"/>
        </w:r>
        <w:r w:rsidR="006E42BB">
          <w:rPr>
            <w:noProof/>
          </w:rPr>
          <w:t>3</w:t>
        </w:r>
        <w:r>
          <w:fldChar w:fldCharType="end"/>
        </w:r>
      </w:p>
    </w:sdtContent>
  </w:sdt>
  <w:p w:rsidR="003A19A5" w:rsidRDefault="00DE333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333F" w:rsidRDefault="00DE333F">
      <w:pPr>
        <w:spacing w:after="0" w:line="240" w:lineRule="auto"/>
      </w:pPr>
      <w:r>
        <w:separator/>
      </w:r>
    </w:p>
  </w:footnote>
  <w:footnote w:type="continuationSeparator" w:id="0">
    <w:p w:rsidR="00DE333F" w:rsidRDefault="00DE33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EF277EF" wp14:editId="26EFE7C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047F64A" wp14:editId="23C04D9A">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E333F"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212F8A0" wp14:editId="6CD8DB5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B65C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DE333F"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742906F" wp14:editId="3FABC771">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E333F">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E6450"/>
    <w:multiLevelType w:val="hybridMultilevel"/>
    <w:tmpl w:val="030671EC"/>
    <w:lvl w:ilvl="0" w:tplc="5D94772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15:restartNumberingAfterBreak="0">
    <w:nsid w:val="45A621A7"/>
    <w:multiLevelType w:val="hybridMultilevel"/>
    <w:tmpl w:val="674E84CC"/>
    <w:lvl w:ilvl="0" w:tplc="4158546E">
      <w:start w:val="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3F84A3C"/>
    <w:multiLevelType w:val="hybridMultilevel"/>
    <w:tmpl w:val="6378684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5C6"/>
    <w:rsid w:val="000001AD"/>
    <w:rsid w:val="0000052B"/>
    <w:rsid w:val="00002B8D"/>
    <w:rsid w:val="00002EBA"/>
    <w:rsid w:val="0000428A"/>
    <w:rsid w:val="00004615"/>
    <w:rsid w:val="000049F6"/>
    <w:rsid w:val="00005011"/>
    <w:rsid w:val="0000504D"/>
    <w:rsid w:val="0000695A"/>
    <w:rsid w:val="00010551"/>
    <w:rsid w:val="00010A77"/>
    <w:rsid w:val="00010D60"/>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1915"/>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0C12"/>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00C"/>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2BB"/>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27A0E"/>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7E"/>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33F"/>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5C6"/>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9339C6-70B1-46B3-A9F6-3C2BDDE12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B65C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B65C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B65C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B65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B65C6"/>
  </w:style>
  <w:style w:type="paragraph" w:styleId="Pidipagina">
    <w:name w:val="footer"/>
    <w:basedOn w:val="Normale"/>
    <w:link w:val="PidipaginaCarattere"/>
    <w:uiPriority w:val="99"/>
    <w:unhideWhenUsed/>
    <w:rsid w:val="00EB65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B65C6"/>
  </w:style>
  <w:style w:type="paragraph" w:styleId="Testofumetto">
    <w:name w:val="Balloon Text"/>
    <w:basedOn w:val="Normale"/>
    <w:link w:val="TestofumettoCarattere"/>
    <w:uiPriority w:val="99"/>
    <w:semiHidden/>
    <w:unhideWhenUsed/>
    <w:rsid w:val="00EB65C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65C6"/>
    <w:rPr>
      <w:rFonts w:ascii="Tahoma" w:hAnsi="Tahoma" w:cs="Tahoma"/>
      <w:sz w:val="16"/>
      <w:szCs w:val="16"/>
    </w:rPr>
  </w:style>
  <w:style w:type="paragraph" w:customStyle="1" w:styleId="Contenutotabella">
    <w:name w:val="Contenuto tabella"/>
    <w:basedOn w:val="Normale"/>
    <w:rsid w:val="00EB65C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010D60"/>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182</Words>
  <Characters>1042</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2016-09-14T13:01:00Z</dcterms:created>
  <dcterms:modified xsi:type="dcterms:W3CDTF">2016-09-14T13:31:00Z</dcterms:modified>
</cp:coreProperties>
</file>