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A42" w:rsidRDefault="005C7A42" w:rsidP="005C7A42">
      <w:pPr>
        <w:pStyle w:val="Default"/>
        <w:jc w:val="center"/>
        <w:rPr>
          <w:sz w:val="28"/>
          <w:szCs w:val="28"/>
        </w:rPr>
      </w:pPr>
    </w:p>
    <w:p w:rsidR="005C7A42" w:rsidRDefault="005C7A42" w:rsidP="005C7A42">
      <w:pPr>
        <w:pStyle w:val="Default"/>
        <w:jc w:val="center"/>
        <w:rPr>
          <w:sz w:val="28"/>
          <w:szCs w:val="28"/>
        </w:rPr>
      </w:pPr>
    </w:p>
    <w:p w:rsidR="005C7A42" w:rsidRDefault="005C7A42" w:rsidP="005C7A42">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337B2C24" wp14:editId="1759227E">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5C7A42" w:rsidRPr="009B7A2C"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5C7A42"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5C7A42"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5C7A42" w:rsidRPr="009B7A2C"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5C7A42" w:rsidRPr="008E71E2" w:rsidRDefault="005C7A42" w:rsidP="005C7A42">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1774E4">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337B2C24"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5C7A42" w:rsidRPr="009B7A2C"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5C7A42"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5C7A42"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5C7A42" w:rsidRPr="009B7A2C" w:rsidRDefault="005C7A42" w:rsidP="005C7A42">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5C7A42" w:rsidRPr="008E71E2" w:rsidRDefault="005C7A42" w:rsidP="005C7A42">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1774E4">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518D0534" wp14:editId="2A0D7608">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p>
    <w:p w:rsidR="005C7A42" w:rsidRDefault="005C7A42" w:rsidP="005C7A42">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6175D816" wp14:editId="00EFB344">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5C7A42" w:rsidRPr="00E41C2F" w:rsidRDefault="005C7A42" w:rsidP="005C7A42">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Villabate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175D816"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5C7A42" w:rsidRPr="00E41C2F" w:rsidRDefault="005C7A42" w:rsidP="005C7A42">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Villabate</w:t>
                      </w:r>
                    </w:p>
                  </w:txbxContent>
                </v:textbox>
              </v:shape>
            </w:pict>
          </mc:Fallback>
        </mc:AlternateContent>
      </w:r>
      <w:r>
        <w:rPr>
          <w:noProof/>
          <w:lang w:eastAsia="it-IT"/>
        </w:rPr>
        <w:drawing>
          <wp:inline distT="0" distB="0" distL="0" distR="0" wp14:anchorId="06BCE111" wp14:editId="171306D9">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1C6CAB" w:rsidRDefault="001C6CAB" w:rsidP="001C6CAB">
      <w:pPr>
        <w:pStyle w:val="Default"/>
        <w:jc w:val="both"/>
        <w:rPr>
          <w:rFonts w:ascii="Corbel" w:hAnsi="Corbel"/>
        </w:rPr>
      </w:pPr>
    </w:p>
    <w:p w:rsidR="001C6CAB" w:rsidRPr="001774E4" w:rsidRDefault="001C6CAB" w:rsidP="001C6CAB">
      <w:pPr>
        <w:pStyle w:val="Default"/>
        <w:numPr>
          <w:ilvl w:val="0"/>
          <w:numId w:val="2"/>
        </w:numPr>
        <w:jc w:val="both"/>
        <w:rPr>
          <w:rFonts w:ascii="Corbel" w:hAnsi="Corbel"/>
          <w:sz w:val="32"/>
          <w:szCs w:val="32"/>
          <w:u w:val="single"/>
        </w:rPr>
      </w:pPr>
      <w:bookmarkStart w:id="0" w:name="_GoBack"/>
      <w:bookmarkEnd w:id="0"/>
      <w:r w:rsidRPr="001774E4">
        <w:rPr>
          <w:rFonts w:ascii="Corbel" w:hAnsi="Corbel"/>
          <w:sz w:val="32"/>
          <w:szCs w:val="32"/>
          <w:u w:val="single"/>
        </w:rPr>
        <w:t>Quesito</w:t>
      </w:r>
    </w:p>
    <w:p w:rsidR="001C6CAB" w:rsidRPr="001C6CAB" w:rsidRDefault="001C6CAB" w:rsidP="001C6CAB">
      <w:pPr>
        <w:pStyle w:val="Default"/>
        <w:ind w:left="720"/>
        <w:rPr>
          <w:rFonts w:ascii="Corbel" w:hAnsi="Corbel"/>
        </w:rPr>
      </w:pPr>
      <w:r w:rsidRPr="001C6CAB">
        <w:rPr>
          <w:rFonts w:ascii="Corbel" w:hAnsi="Corbel"/>
        </w:rPr>
        <w:t>Nello stralcio di P.R.G. allegato è segnalata la fascia di rispetto di 30 metri dalla strada statale. Rappresenta questo un limite inderogabile da rispettare per l’edificazione della scuola? Nelle vicinanze, molti edifici (compresa la scuola media “Pietro Palumbo”) si trovano ad una distanza molto ravvicinata.</w:t>
      </w:r>
    </w:p>
    <w:p w:rsidR="001C6CAB" w:rsidRPr="001C6CAB" w:rsidRDefault="001C6CAB" w:rsidP="001C6CAB">
      <w:pPr>
        <w:pStyle w:val="Default"/>
        <w:ind w:left="720"/>
        <w:rPr>
          <w:rFonts w:ascii="Corbel" w:hAnsi="Corbel"/>
        </w:rPr>
      </w:pPr>
      <w:r w:rsidRPr="001C6CAB">
        <w:rPr>
          <w:rFonts w:ascii="Corbel" w:hAnsi="Corbel"/>
        </w:rPr>
        <w:t xml:space="preserve">2) Nello stesso stralcio di P.R.G. l’area segnalata con la “destinazione urbanistica variata” è più estesa di quella segnata nell'aerofotogrammetria 1:2000 come area di progetto. </w:t>
      </w:r>
      <w:r w:rsidRPr="001C6CAB">
        <w:rPr>
          <w:rFonts w:ascii="Corbel" w:hAnsi="Corbel" w:hint="eastAsia"/>
        </w:rPr>
        <w:t>È</w:t>
      </w:r>
      <w:r w:rsidRPr="001C6CAB">
        <w:rPr>
          <w:rFonts w:ascii="Corbel" w:hAnsi="Corbel"/>
        </w:rPr>
        <w:t xml:space="preserve"> da considerarsi solo quest’ultima come area di concorso? E se </w:t>
      </w:r>
      <w:proofErr w:type="spellStart"/>
      <w:r w:rsidRPr="001C6CAB">
        <w:rPr>
          <w:rFonts w:ascii="Corbel" w:hAnsi="Corbel"/>
        </w:rPr>
        <w:t>si</w:t>
      </w:r>
      <w:proofErr w:type="spellEnd"/>
      <w:r w:rsidRPr="001C6CAB">
        <w:rPr>
          <w:rFonts w:ascii="Corbel" w:hAnsi="Corbel"/>
        </w:rPr>
        <w:t>, cosa prevedete di fare nelle aree escluse dall'oggetto del concorso?</w:t>
      </w:r>
      <w:r w:rsidRPr="001C6CAB">
        <w:rPr>
          <w:rFonts w:ascii="Corbel" w:hAnsi="Corbel"/>
        </w:rPr>
        <w:br/>
        <w:t>3) Aldilà della strada che delimita il lotto a ovest è presente un parcheggio. Sarebbe possibile adibire alcuni posti auto, all'interno di questo, ad uso della scuola?</w:t>
      </w:r>
    </w:p>
    <w:p w:rsidR="001C6CAB" w:rsidRDefault="001C6CAB" w:rsidP="001C6CAB">
      <w:pPr>
        <w:pStyle w:val="Default"/>
        <w:ind w:left="720"/>
        <w:jc w:val="both"/>
        <w:rPr>
          <w:rFonts w:ascii="Corbel" w:hAnsi="Corbel"/>
          <w:sz w:val="32"/>
          <w:szCs w:val="32"/>
          <w:u w:val="single"/>
        </w:rPr>
      </w:pPr>
      <w:r>
        <w:rPr>
          <w:rFonts w:ascii="Corbel" w:hAnsi="Corbel"/>
          <w:sz w:val="32"/>
          <w:szCs w:val="32"/>
          <w:u w:val="single"/>
        </w:rPr>
        <w:t>Risposta</w:t>
      </w:r>
    </w:p>
    <w:p w:rsidR="001C6CAB" w:rsidRDefault="001C6CAB" w:rsidP="001C6CAB">
      <w:pPr>
        <w:pStyle w:val="Default"/>
        <w:ind w:left="720"/>
        <w:rPr>
          <w:rFonts w:ascii="Corbel" w:hAnsi="Corbel"/>
        </w:rPr>
      </w:pPr>
      <w:r w:rsidRPr="001C6CAB">
        <w:rPr>
          <w:rFonts w:ascii="Corbel" w:hAnsi="Corbel"/>
        </w:rPr>
        <w:t xml:space="preserve">Si rimanda allo schema planimetrico di chiarimento pubblicato sul sito </w:t>
      </w:r>
      <w:r w:rsidRPr="001C6CAB">
        <w:rPr>
          <w:rFonts w:ascii="Corbel" w:hAnsi="Corbel"/>
          <w:i/>
        </w:rPr>
        <w:t>internet</w:t>
      </w:r>
      <w:r w:rsidRPr="001C6CAB">
        <w:rPr>
          <w:rFonts w:ascii="Corbel" w:hAnsi="Corbel"/>
        </w:rPr>
        <w:t xml:space="preserve"> </w:t>
      </w:r>
      <w:hyperlink r:id="rId8" w:history="1">
        <w:r w:rsidRPr="001C6CAB">
          <w:rPr>
            <w:rStyle w:val="Collegamentoipertestuale"/>
            <w:rFonts w:ascii="Corbel" w:hAnsi="Corbel"/>
            <w:i/>
          </w:rPr>
          <w:t>www.scuoleinnovative.it</w:t>
        </w:r>
      </w:hyperlink>
      <w:r w:rsidRPr="001C6CAB">
        <w:rPr>
          <w:rFonts w:ascii="Corbel" w:hAnsi="Corbel"/>
        </w:rPr>
        <w:t xml:space="preserve"> – altri allegati.</w:t>
      </w:r>
    </w:p>
    <w:p w:rsidR="001C6CAB" w:rsidRDefault="001C6CAB" w:rsidP="001C6CAB">
      <w:pPr>
        <w:pStyle w:val="Default"/>
        <w:ind w:left="720"/>
        <w:rPr>
          <w:rFonts w:ascii="Corbel" w:hAnsi="Corbel"/>
        </w:rPr>
      </w:pPr>
    </w:p>
    <w:p w:rsidR="001774E4" w:rsidRPr="001774E4" w:rsidRDefault="001774E4" w:rsidP="001774E4">
      <w:pPr>
        <w:pStyle w:val="Default"/>
        <w:numPr>
          <w:ilvl w:val="0"/>
          <w:numId w:val="2"/>
        </w:numPr>
        <w:jc w:val="both"/>
        <w:rPr>
          <w:rFonts w:ascii="Corbel" w:hAnsi="Corbel"/>
          <w:sz w:val="32"/>
          <w:szCs w:val="32"/>
          <w:u w:val="single"/>
        </w:rPr>
      </w:pPr>
      <w:r w:rsidRPr="001774E4">
        <w:rPr>
          <w:rFonts w:ascii="Corbel" w:hAnsi="Corbel"/>
          <w:sz w:val="32"/>
          <w:szCs w:val="32"/>
          <w:u w:val="single"/>
        </w:rPr>
        <w:t>Quesito</w:t>
      </w:r>
    </w:p>
    <w:p w:rsidR="001774E4" w:rsidRPr="001774E4" w:rsidRDefault="001774E4" w:rsidP="001774E4">
      <w:pPr>
        <w:pStyle w:val="Default"/>
        <w:ind w:left="720"/>
        <w:rPr>
          <w:rFonts w:ascii="Corbel" w:hAnsi="Corbel"/>
        </w:rPr>
      </w:pPr>
      <w:r w:rsidRPr="001774E4">
        <w:rPr>
          <w:rFonts w:ascii="Corbel" w:hAnsi="Corbel"/>
        </w:rPr>
        <w:t xml:space="preserve">L’ampia fascia di rispetto dalla strada (30m) e considerando anche i 5 m dal confine per gli altri lati fa </w:t>
      </w:r>
      <w:proofErr w:type="spellStart"/>
      <w:r w:rsidRPr="001774E4">
        <w:rPr>
          <w:rFonts w:ascii="Corbel" w:hAnsi="Corbel"/>
        </w:rPr>
        <w:t>si</w:t>
      </w:r>
      <w:proofErr w:type="spellEnd"/>
      <w:r w:rsidRPr="001774E4">
        <w:rPr>
          <w:rFonts w:ascii="Corbel" w:hAnsi="Corbel"/>
        </w:rPr>
        <w:t xml:space="preserve"> che l'area di progetto si riduce notevolmente.</w:t>
      </w:r>
    </w:p>
    <w:p w:rsidR="001774E4" w:rsidRPr="001774E4" w:rsidRDefault="001774E4" w:rsidP="001774E4">
      <w:pPr>
        <w:pStyle w:val="Default"/>
        <w:ind w:left="720"/>
        <w:rPr>
          <w:rFonts w:ascii="Corbel" w:hAnsi="Corbel"/>
        </w:rPr>
      </w:pPr>
      <w:r w:rsidRPr="001774E4">
        <w:rPr>
          <w:rFonts w:ascii="Corbel" w:hAnsi="Corbel"/>
        </w:rPr>
        <w:t>Considerato che l'auditorium e la palestra devono avere anche una funzione semi-pubblica per la cittadinanza e quindi devono avere anche una adeguata capienza, è possibile non rispettare il limite dei 30 m dalla strada costruendo sottoterra, mentre i livelli fuori terra al di là di tale limite?</w:t>
      </w:r>
    </w:p>
    <w:p w:rsidR="001774E4" w:rsidRDefault="001774E4" w:rsidP="001774E4">
      <w:pPr>
        <w:pStyle w:val="Default"/>
        <w:ind w:left="720"/>
        <w:jc w:val="both"/>
        <w:rPr>
          <w:rFonts w:ascii="Corbel" w:hAnsi="Corbel"/>
          <w:sz w:val="32"/>
          <w:szCs w:val="32"/>
          <w:u w:val="single"/>
        </w:rPr>
      </w:pPr>
      <w:r>
        <w:rPr>
          <w:rFonts w:ascii="Corbel" w:hAnsi="Corbel"/>
          <w:sz w:val="32"/>
          <w:szCs w:val="32"/>
          <w:u w:val="single"/>
        </w:rPr>
        <w:t>Risposta</w:t>
      </w:r>
    </w:p>
    <w:p w:rsidR="001774E4" w:rsidRPr="001774E4" w:rsidRDefault="001774E4" w:rsidP="001774E4">
      <w:pPr>
        <w:pStyle w:val="Default"/>
        <w:ind w:left="720"/>
        <w:rPr>
          <w:rFonts w:ascii="Corbel" w:hAnsi="Corbel"/>
        </w:rPr>
      </w:pPr>
      <w:r w:rsidRPr="001774E4">
        <w:rPr>
          <w:rFonts w:ascii="Corbel" w:hAnsi="Corbel"/>
        </w:rPr>
        <w:t xml:space="preserve">Si rimanda allo schema planimetrico di chiarimento pubblicato sul sito </w:t>
      </w:r>
      <w:r w:rsidRPr="001774E4">
        <w:rPr>
          <w:rFonts w:ascii="Corbel" w:hAnsi="Corbel"/>
          <w:i/>
        </w:rPr>
        <w:t>internet</w:t>
      </w:r>
      <w:r w:rsidRPr="001774E4">
        <w:rPr>
          <w:rFonts w:ascii="Corbel" w:hAnsi="Corbel"/>
        </w:rPr>
        <w:t xml:space="preserve"> </w:t>
      </w:r>
      <w:hyperlink r:id="rId9" w:history="1">
        <w:r w:rsidRPr="001774E4">
          <w:rPr>
            <w:rStyle w:val="Collegamentoipertestuale"/>
            <w:rFonts w:ascii="Corbel" w:hAnsi="Corbel"/>
            <w:i/>
          </w:rPr>
          <w:t>www.scuoleinnovative.it</w:t>
        </w:r>
      </w:hyperlink>
      <w:r w:rsidRPr="001774E4">
        <w:rPr>
          <w:rFonts w:ascii="Corbel" w:hAnsi="Corbel"/>
        </w:rPr>
        <w:t xml:space="preserve"> – altri allegati.</w:t>
      </w:r>
    </w:p>
    <w:p w:rsidR="001C6CAB" w:rsidRPr="001C6CAB" w:rsidRDefault="001C6CAB" w:rsidP="001C6CAB">
      <w:pPr>
        <w:pStyle w:val="Default"/>
        <w:ind w:left="720"/>
        <w:rPr>
          <w:rFonts w:ascii="Corbel" w:hAnsi="Corbel"/>
        </w:rPr>
      </w:pPr>
    </w:p>
    <w:p w:rsidR="001C6CAB" w:rsidRPr="005C7A42" w:rsidRDefault="001C6CAB" w:rsidP="005C7A42">
      <w:pPr>
        <w:pStyle w:val="Default"/>
        <w:ind w:left="720"/>
        <w:jc w:val="both"/>
        <w:rPr>
          <w:rFonts w:ascii="Corbel" w:hAnsi="Corbel"/>
        </w:rPr>
      </w:pPr>
    </w:p>
    <w:p w:rsidR="005C7A42" w:rsidRDefault="005C7A42" w:rsidP="005C7A42">
      <w:pPr>
        <w:pStyle w:val="Default"/>
        <w:ind w:left="720"/>
        <w:jc w:val="both"/>
      </w:pPr>
    </w:p>
    <w:p w:rsidR="005C7A42" w:rsidRPr="005C7A42" w:rsidRDefault="005C7A42" w:rsidP="005C7A42">
      <w:pPr>
        <w:pStyle w:val="Default"/>
        <w:ind w:left="720"/>
        <w:jc w:val="both"/>
        <w:rPr>
          <w:rFonts w:ascii="Corbel" w:hAnsi="Corbel"/>
        </w:rPr>
      </w:pPr>
    </w:p>
    <w:p w:rsidR="005C7A42" w:rsidRDefault="005C7A42" w:rsidP="005C7A42">
      <w:pPr>
        <w:pStyle w:val="Default"/>
        <w:ind w:left="720"/>
        <w:jc w:val="both"/>
        <w:rPr>
          <w:rFonts w:ascii="Corbel" w:hAnsi="Corbel"/>
          <w:sz w:val="32"/>
          <w:szCs w:val="32"/>
          <w:u w:val="single"/>
        </w:rPr>
      </w:pPr>
    </w:p>
    <w:p w:rsidR="005C7A42" w:rsidRPr="00F57913" w:rsidRDefault="005C7A42" w:rsidP="005C7A42">
      <w:pPr>
        <w:pStyle w:val="Default"/>
        <w:ind w:left="7080"/>
        <w:jc w:val="both"/>
        <w:rPr>
          <w:rFonts w:ascii="Corbel" w:hAnsi="Corbel"/>
          <w:smallCaps/>
          <w:color w:val="auto"/>
        </w:rPr>
      </w:pPr>
      <w:r w:rsidRPr="00F57913">
        <w:rPr>
          <w:rFonts w:ascii="Corbel" w:hAnsi="Corbel"/>
          <w:smallCaps/>
          <w:color w:val="auto"/>
        </w:rPr>
        <w:t>Il Direttore Generale</w:t>
      </w:r>
    </w:p>
    <w:p w:rsidR="005C7A42" w:rsidRDefault="005C7A42" w:rsidP="005C7A42">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5C7A42" w:rsidRDefault="005C7A42" w:rsidP="005C7A42">
      <w:pPr>
        <w:pStyle w:val="Default"/>
        <w:jc w:val="both"/>
        <w:rPr>
          <w:color w:val="auto"/>
        </w:rPr>
      </w:pPr>
    </w:p>
    <w:p w:rsidR="005C7A42" w:rsidRPr="00F57913" w:rsidRDefault="005C7A42" w:rsidP="005C7A42">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5C7A42" w:rsidRDefault="005C7A42" w:rsidP="005C7A42"/>
    <w:p w:rsidR="005C7A42" w:rsidRDefault="005C7A42" w:rsidP="005C7A42"/>
    <w:p w:rsidR="005C7A42" w:rsidRDefault="005C7A42" w:rsidP="005C7A42"/>
    <w:p w:rsidR="001F2CBE" w:rsidRDefault="001F2CBE"/>
    <w:sectPr w:rsidR="001F2CBE" w:rsidSect="003A19A5">
      <w:headerReference w:type="default" r:id="rId10"/>
      <w:footerReference w:type="default" r:id="rId11"/>
      <w:headerReference w:type="first" r:id="rId12"/>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64CC" w:rsidRDefault="00DB64CC">
      <w:pPr>
        <w:spacing w:after="0" w:line="240" w:lineRule="auto"/>
      </w:pPr>
      <w:r>
        <w:separator/>
      </w:r>
    </w:p>
  </w:endnote>
  <w:endnote w:type="continuationSeparator" w:id="0">
    <w:p w:rsidR="00DB64CC" w:rsidRDefault="00DB6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5C7A42">
        <w:pPr>
          <w:pStyle w:val="Pidipagina"/>
          <w:jc w:val="right"/>
        </w:pPr>
        <w:r>
          <w:fldChar w:fldCharType="begin"/>
        </w:r>
        <w:r>
          <w:instrText>PAGE   \* MERGEFORMAT</w:instrText>
        </w:r>
        <w:r>
          <w:fldChar w:fldCharType="separate"/>
        </w:r>
        <w:r w:rsidR="001774E4">
          <w:rPr>
            <w:noProof/>
          </w:rPr>
          <w:t>3</w:t>
        </w:r>
        <w:r>
          <w:fldChar w:fldCharType="end"/>
        </w:r>
      </w:p>
    </w:sdtContent>
  </w:sdt>
  <w:p w:rsidR="003A19A5" w:rsidRDefault="00DB64CC">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64CC" w:rsidRDefault="00DB64CC">
      <w:pPr>
        <w:spacing w:after="0" w:line="240" w:lineRule="auto"/>
      </w:pPr>
      <w:r>
        <w:separator/>
      </w:r>
    </w:p>
  </w:footnote>
  <w:footnote w:type="continuationSeparator" w:id="0">
    <w:p w:rsidR="00DB64CC" w:rsidRDefault="00DB64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5C7A42"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14A14D91" wp14:editId="0B297CCF">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5C7A42"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51A5CF77" wp14:editId="6114DFE5">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5C7A42"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5C7A42"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5C7A42"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DB64CC"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5C7A42"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8DE41F5" wp14:editId="0195582E">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5C7A42"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DB64CC"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5C7A42"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5964A012" wp14:editId="045DB7B3">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5C7A42"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5C7A42"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5C7A42"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DB64CC">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186C5358"/>
    <w:lvl w:ilvl="0" w:tplc="5224BF14">
      <w:start w:val="3"/>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7A42"/>
    <w:rsid w:val="000001AD"/>
    <w:rsid w:val="0000052B"/>
    <w:rsid w:val="00002B8D"/>
    <w:rsid w:val="00002EBA"/>
    <w:rsid w:val="0000428A"/>
    <w:rsid w:val="00004615"/>
    <w:rsid w:val="000049F6"/>
    <w:rsid w:val="00005011"/>
    <w:rsid w:val="0000504D"/>
    <w:rsid w:val="0000695A"/>
    <w:rsid w:val="00007FED"/>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774E4"/>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6CAB"/>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C7A42"/>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4CC"/>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91527E-B409-42A3-BA1A-FE124784A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5C7A42"/>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5C7A42"/>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5C7A42"/>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5C7A4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C7A42"/>
  </w:style>
  <w:style w:type="paragraph" w:styleId="Pidipagina">
    <w:name w:val="footer"/>
    <w:basedOn w:val="Normale"/>
    <w:link w:val="PidipaginaCarattere"/>
    <w:uiPriority w:val="99"/>
    <w:unhideWhenUsed/>
    <w:rsid w:val="005C7A4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C7A42"/>
  </w:style>
  <w:style w:type="paragraph" w:styleId="Testofumetto">
    <w:name w:val="Balloon Text"/>
    <w:basedOn w:val="Normale"/>
    <w:link w:val="TestofumettoCarattere"/>
    <w:uiPriority w:val="99"/>
    <w:semiHidden/>
    <w:unhideWhenUsed/>
    <w:rsid w:val="005C7A4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C7A42"/>
    <w:rPr>
      <w:rFonts w:ascii="Tahoma" w:hAnsi="Tahoma" w:cs="Tahoma"/>
      <w:sz w:val="16"/>
      <w:szCs w:val="16"/>
    </w:rPr>
  </w:style>
  <w:style w:type="paragraph" w:customStyle="1" w:styleId="Contenutotabella">
    <w:name w:val="Contenuto tabella"/>
    <w:basedOn w:val="Normale"/>
    <w:rsid w:val="005C7A42"/>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1C6CA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uoleinnovative.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scuoleinnovative.i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255</Words>
  <Characters>1456</Characters>
  <Application>Microsoft Office Word</Application>
  <DocSecurity>0</DocSecurity>
  <Lines>12</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4</cp:revision>
  <dcterms:created xsi:type="dcterms:W3CDTF">2016-09-14T15:15:00Z</dcterms:created>
  <dcterms:modified xsi:type="dcterms:W3CDTF">2016-09-14T15:17:00Z</dcterms:modified>
</cp:coreProperties>
</file>