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7E76" w:rsidRDefault="00737E76" w:rsidP="00737E76">
      <w:pPr>
        <w:pStyle w:val="Default"/>
        <w:jc w:val="center"/>
        <w:rPr>
          <w:sz w:val="28"/>
          <w:szCs w:val="28"/>
        </w:rPr>
      </w:pPr>
    </w:p>
    <w:p w:rsidR="00737E76" w:rsidRDefault="00737E76" w:rsidP="00737E76">
      <w:pPr>
        <w:pStyle w:val="Default"/>
        <w:jc w:val="center"/>
        <w:rPr>
          <w:sz w:val="28"/>
          <w:szCs w:val="28"/>
        </w:rPr>
      </w:pPr>
    </w:p>
    <w:p w:rsidR="00737E76" w:rsidRDefault="00737E76" w:rsidP="00737E76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4D2C8AA" wp14:editId="1568F3CF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7E76" w:rsidRPr="009B7A2C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737E76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 la realizzazione di</w:t>
                            </w:r>
                          </w:p>
                          <w:p w:rsidR="00737E76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#scuoleinnovative</w:t>
                            </w:r>
                          </w:p>
                          <w:p w:rsidR="00737E76" w:rsidRPr="009B7A2C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737E76" w:rsidRPr="008E71E2" w:rsidRDefault="00737E76" w:rsidP="00737E76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Faq </w:t>
                            </w:r>
                            <w:r w:rsidR="00E00AE4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2 </w:t>
                            </w: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4D2C8AA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737E76" w:rsidRPr="009B7A2C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737E76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 la realizzazione di</w:t>
                      </w:r>
                    </w:p>
                    <w:p w:rsidR="00737E76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#scuoleinnovative</w:t>
                      </w:r>
                    </w:p>
                    <w:p w:rsidR="00737E76" w:rsidRPr="009B7A2C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737E76" w:rsidRPr="008E71E2" w:rsidRDefault="00737E76" w:rsidP="00737E76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Faq </w:t>
                      </w:r>
                      <w:r w:rsidR="00E00AE4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2 </w:t>
                      </w: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765DFBB3" wp14:editId="0E8E0861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E41893" wp14:editId="3E8FA71A">
                <wp:simplePos x="0" y="0"/>
                <wp:positionH relativeFrom="column">
                  <wp:posOffset>1804035</wp:posOffset>
                </wp:positionH>
                <wp:positionV relativeFrom="paragraph">
                  <wp:posOffset>20319</wp:posOffset>
                </wp:positionV>
                <wp:extent cx="2705100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705100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737E76" w:rsidRPr="00E41C2F" w:rsidRDefault="00737E76" w:rsidP="00737E76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Aviano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E41893" id="_x0000_s1027" type="#_x0000_t202" style="position:absolute;left:0;text-align:left;margin-left:142.05pt;margin-top:1.6pt;width:213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" filled="f" stroked="f">
                <v:textbox>
                  <w:txbxContent>
                    <w:p w:rsidR="00737E76" w:rsidRPr="00E41C2F" w:rsidRDefault="00737E76" w:rsidP="00737E76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Aviano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280A7946" wp14:editId="34DB2A54">
            <wp:extent cx="305752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1560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737E76" w:rsidRDefault="00737E76" w:rsidP="00737E76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737E76" w:rsidRDefault="00E00AE4" w:rsidP="00E00AE4">
      <w:pPr>
        <w:pStyle w:val="Default"/>
        <w:ind w:left="360"/>
        <w:jc w:val="both"/>
        <w:rPr>
          <w:rFonts w:ascii="Corbel" w:hAnsi="Corbel"/>
          <w:sz w:val="32"/>
          <w:szCs w:val="32"/>
          <w:u w:val="single"/>
        </w:rPr>
      </w:pPr>
      <w:r w:rsidRPr="00032980">
        <w:rPr>
          <w:rFonts w:ascii="Corbel" w:hAnsi="Corbel"/>
          <w:sz w:val="32"/>
          <w:szCs w:val="32"/>
        </w:rPr>
        <w:t>2.</w:t>
      </w:r>
      <w:r w:rsidR="00032980" w:rsidRPr="00032980">
        <w:rPr>
          <w:rFonts w:ascii="Corbel" w:hAnsi="Corbel"/>
          <w:sz w:val="32"/>
          <w:szCs w:val="32"/>
        </w:rPr>
        <w:t xml:space="preserve"> </w:t>
      </w:r>
      <w:r w:rsidR="00737E76">
        <w:rPr>
          <w:rFonts w:ascii="Corbel" w:hAnsi="Corbel"/>
          <w:sz w:val="32"/>
          <w:szCs w:val="32"/>
          <w:u w:val="single"/>
        </w:rPr>
        <w:t>Quesito</w:t>
      </w:r>
    </w:p>
    <w:p w:rsidR="00E00AE4" w:rsidRPr="00E00AE4" w:rsidRDefault="00E00AE4" w:rsidP="00E00AE4">
      <w:pPr>
        <w:pStyle w:val="Default"/>
        <w:ind w:left="720"/>
        <w:jc w:val="both"/>
        <w:rPr>
          <w:rFonts w:ascii="Corbel" w:hAnsi="Corbel"/>
        </w:rPr>
      </w:pPr>
      <w:r w:rsidRPr="00E00AE4">
        <w:rPr>
          <w:rFonts w:ascii="Corbel" w:hAnsi="Corbel"/>
        </w:rPr>
        <w:t>Secondo il PRGC l’area di progetto è area AE quindi destinata secondo le NTA a attrezzature per la viabilità e il trasporto (A) e attrezzature per il verde, lo sport e gli spettacoli all'aperto (E). Dato che il progetto prevede invece una scuola, che secondo le NTA va classificata come (C: attrezzature per l'istruzione). Quali sono le norme per i parcheggi di pertinenza che vanno rispettate in fase concorsuale? Oppure fa fede quanto previsto al comma 2.1.4 del DM 18/12/75?</w:t>
      </w:r>
    </w:p>
    <w:p w:rsidR="00E00AE4" w:rsidRPr="00E00AE4" w:rsidRDefault="00E00AE4" w:rsidP="00E00AE4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00AE4" w:rsidRDefault="00E00AE4" w:rsidP="00E00AE4">
      <w:pPr>
        <w:pStyle w:val="Default"/>
        <w:ind w:left="720"/>
        <w:jc w:val="both"/>
        <w:rPr>
          <w:rFonts w:ascii="Corbel" w:hAnsi="Corbel"/>
        </w:rPr>
      </w:pPr>
      <w:r w:rsidRPr="00E00AE4">
        <w:rPr>
          <w:rFonts w:ascii="Corbel" w:hAnsi="Corbel"/>
        </w:rPr>
        <w:t>La destinazione prevista per l’area è la “Zona per servizi e attrezzature collettive”, compatibile con la realizzazione di attrezzature per l’istruzione. In ogni caso secondo quanto previsto dall’articolo 24 comma1 della L.R. n. 5/2000 l’approvazione del progetto preliminare costituirà variante al PRGC. Con riferimento ai parcheggi di relazione si comunica che gli stessi non sono computati nel costo del fabbricato e saranno oggetto di successiva riflessione in ordine all’urbanizzazione d’insieme dell’area, all’interno della quale sono già presenti altre strutture e alla quale ci si deve complessivamente riferire per una verifica sommaria dello standard. Le disposizioni sono conten</w:t>
      </w:r>
      <w:r>
        <w:rPr>
          <w:rFonts w:ascii="Corbel" w:hAnsi="Corbel"/>
        </w:rPr>
        <w:t>ute nell’articolo 77 delle NTA.</w:t>
      </w:r>
    </w:p>
    <w:p w:rsidR="00737E76" w:rsidRDefault="00737E76" w:rsidP="00737E76">
      <w:pPr>
        <w:pStyle w:val="Default"/>
        <w:ind w:left="720"/>
        <w:jc w:val="both"/>
        <w:rPr>
          <w:rFonts w:ascii="Corbel" w:hAnsi="Corbel"/>
        </w:rPr>
      </w:pPr>
    </w:p>
    <w:p w:rsidR="00E00AE4" w:rsidRDefault="00E00AE4" w:rsidP="00737E76">
      <w:pPr>
        <w:pStyle w:val="Default"/>
        <w:ind w:left="720"/>
        <w:jc w:val="both"/>
        <w:rPr>
          <w:rFonts w:ascii="Corbel" w:hAnsi="Corbel"/>
        </w:rPr>
      </w:pPr>
    </w:p>
    <w:p w:rsidR="00EF3938" w:rsidRPr="00EF3938" w:rsidRDefault="00EF3938" w:rsidP="00EF3938">
      <w:pPr>
        <w:pStyle w:val="Default"/>
        <w:ind w:left="360"/>
        <w:jc w:val="both"/>
        <w:rPr>
          <w:rFonts w:ascii="Corbel" w:hAnsi="Corbel"/>
          <w:sz w:val="32"/>
          <w:szCs w:val="32"/>
          <w:u w:val="single"/>
        </w:rPr>
      </w:pPr>
      <w:r w:rsidRPr="00032980">
        <w:rPr>
          <w:rFonts w:ascii="Corbel" w:hAnsi="Corbel"/>
          <w:sz w:val="32"/>
          <w:szCs w:val="32"/>
        </w:rPr>
        <w:t>3</w:t>
      </w:r>
      <w:r w:rsidRPr="00032980">
        <w:rPr>
          <w:rFonts w:ascii="Corbel" w:hAnsi="Corbel"/>
          <w:sz w:val="32"/>
          <w:szCs w:val="32"/>
        </w:rPr>
        <w:t>.</w:t>
      </w:r>
      <w:r w:rsidR="00032980">
        <w:rPr>
          <w:rFonts w:ascii="Corbel" w:hAnsi="Corbel"/>
          <w:sz w:val="32"/>
          <w:szCs w:val="32"/>
        </w:rPr>
        <w:t xml:space="preserve"> </w:t>
      </w:r>
      <w:r>
        <w:rPr>
          <w:rFonts w:ascii="Corbel" w:hAnsi="Corbel"/>
          <w:sz w:val="32"/>
          <w:szCs w:val="32"/>
          <w:u w:val="single"/>
        </w:rPr>
        <w:t>Quesito</w:t>
      </w:r>
    </w:p>
    <w:p w:rsidR="00EF3938" w:rsidRPr="00EF3938" w:rsidRDefault="00EF3938" w:rsidP="00EF3938">
      <w:pPr>
        <w:pStyle w:val="Default"/>
        <w:ind w:left="720"/>
        <w:jc w:val="both"/>
        <w:rPr>
          <w:rFonts w:ascii="Corbel" w:hAnsi="Corbel"/>
        </w:rPr>
      </w:pPr>
      <w:r w:rsidRPr="00EF3938">
        <w:rPr>
          <w:rFonts w:ascii="Corbel" w:hAnsi="Corbel"/>
        </w:rPr>
        <w:t>Nella tavola 1 viene richiesto un fotoinserimento del progetto nell’area: si intende un inserimento all’interno di una foto zenitale satellitare (Google Maps) o una vista a scelta che preveda il contesto urbano e quindi l’inserimento urbano?</w:t>
      </w:r>
    </w:p>
    <w:p w:rsidR="00EF3938" w:rsidRPr="00E00AE4" w:rsidRDefault="00EF3938" w:rsidP="00EF3938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</w:p>
    <w:p w:rsidR="00EF3938" w:rsidRPr="00EF3938" w:rsidRDefault="00EF3938" w:rsidP="00EF3938">
      <w:pPr>
        <w:pStyle w:val="Default"/>
        <w:ind w:left="720"/>
        <w:jc w:val="both"/>
        <w:rPr>
          <w:rFonts w:ascii="Corbel" w:hAnsi="Corbel"/>
        </w:rPr>
      </w:pPr>
      <w:r w:rsidRPr="00EF3938">
        <w:rPr>
          <w:rFonts w:ascii="Corbel" w:hAnsi="Corbel"/>
        </w:rPr>
        <w:t>Secondo quanto previsto dal bando di concorso alla pag. 12 la tavola 1 deve contenere quanto segue: “la tavola 1 deve descrivere la proposta ideativa e contenere l’inserimento planivolumetrico e il masterplan alla scala a scelta 1:1000 o 1:500, oltre a eventuali altri disegni/schemi/schizzi. Deve, inoltre,</w:t>
      </w:r>
      <w:r w:rsidR="00BD1324">
        <w:rPr>
          <w:rFonts w:ascii="Corbel" w:hAnsi="Corbel"/>
        </w:rPr>
        <w:t xml:space="preserve"> </w:t>
      </w:r>
      <w:r w:rsidRPr="00EF3938">
        <w:rPr>
          <w:rFonts w:ascii="Corbel" w:hAnsi="Corbel"/>
        </w:rPr>
        <w:t xml:space="preserve">contenere possibilmente un fotoinserimento del </w:t>
      </w:r>
      <w:r w:rsidRPr="00EF3938">
        <w:rPr>
          <w:rFonts w:ascii="Corbel" w:hAnsi="Corbel"/>
        </w:rPr>
        <w:lastRenderedPageBreak/>
        <w:t>progetto nell’area, per valutare la proposta nel suo contesto urbano, descrivendo i flussi interni ed esterni anche in termini di apertura della scuola oltre l’orario scolastico”.</w:t>
      </w:r>
    </w:p>
    <w:p w:rsidR="00E00AE4" w:rsidRDefault="00E00AE4" w:rsidP="00737E76">
      <w:pPr>
        <w:pStyle w:val="Default"/>
        <w:ind w:left="720"/>
        <w:jc w:val="both"/>
        <w:rPr>
          <w:rFonts w:ascii="Corbel" w:hAnsi="Corbel"/>
        </w:rPr>
      </w:pPr>
    </w:p>
    <w:p w:rsidR="00E00AE4" w:rsidRDefault="00E00AE4" w:rsidP="00737E76">
      <w:pPr>
        <w:pStyle w:val="Default"/>
        <w:ind w:left="720"/>
        <w:jc w:val="both"/>
        <w:rPr>
          <w:rFonts w:ascii="Corbel" w:hAnsi="Corbel"/>
        </w:rPr>
      </w:pPr>
    </w:p>
    <w:p w:rsidR="00032980" w:rsidRDefault="00032980" w:rsidP="00032980">
      <w:pPr>
        <w:pStyle w:val="Default"/>
        <w:ind w:left="720"/>
        <w:jc w:val="both"/>
        <w:rPr>
          <w:rFonts w:ascii="Corbel" w:hAnsi="Corbel"/>
        </w:rPr>
      </w:pPr>
    </w:p>
    <w:p w:rsidR="00032980" w:rsidRDefault="00032980" w:rsidP="00A251EB">
      <w:pPr>
        <w:pStyle w:val="Default"/>
        <w:jc w:val="both"/>
        <w:rPr>
          <w:rFonts w:ascii="Corbel" w:hAnsi="Corbel"/>
        </w:rPr>
      </w:pPr>
      <w:bookmarkStart w:id="0" w:name="_GoBack"/>
      <w:bookmarkEnd w:id="0"/>
    </w:p>
    <w:p w:rsidR="00032980" w:rsidRDefault="00032980" w:rsidP="00737E76">
      <w:pPr>
        <w:pStyle w:val="Default"/>
        <w:ind w:left="720"/>
        <w:jc w:val="both"/>
        <w:rPr>
          <w:rFonts w:ascii="Corbel" w:hAnsi="Corbel"/>
        </w:rPr>
      </w:pPr>
    </w:p>
    <w:p w:rsidR="00032980" w:rsidRPr="00737E76" w:rsidRDefault="00032980" w:rsidP="00737E76">
      <w:pPr>
        <w:pStyle w:val="Default"/>
        <w:ind w:left="720"/>
        <w:jc w:val="both"/>
        <w:rPr>
          <w:rFonts w:ascii="Corbel" w:hAnsi="Corbel"/>
        </w:rPr>
      </w:pPr>
    </w:p>
    <w:p w:rsidR="00737E76" w:rsidRDefault="00737E76" w:rsidP="00737E7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</w:p>
    <w:p w:rsidR="00737E76" w:rsidRPr="00F57913" w:rsidRDefault="00737E76" w:rsidP="00737E76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737E76" w:rsidRDefault="00737E76" w:rsidP="00737E76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737E76" w:rsidRDefault="00737E76" w:rsidP="00737E76">
      <w:pPr>
        <w:pStyle w:val="Default"/>
        <w:jc w:val="both"/>
        <w:rPr>
          <w:color w:val="auto"/>
        </w:rPr>
      </w:pPr>
    </w:p>
    <w:p w:rsidR="00737E76" w:rsidRPr="00F57913" w:rsidRDefault="00737E76" w:rsidP="00737E76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tab/>
      </w:r>
      <w:r w:rsidRPr="00F57913">
        <w:rPr>
          <w:rFonts w:ascii="Corbel" w:hAnsi="Corbel"/>
          <w:i/>
          <w:color w:val="auto"/>
        </w:rPr>
        <w:tab/>
      </w:r>
    </w:p>
    <w:p w:rsidR="00737E76" w:rsidRDefault="00737E76" w:rsidP="00737E76"/>
    <w:p w:rsidR="00737E76" w:rsidRDefault="00737E76" w:rsidP="00737E76"/>
    <w:p w:rsidR="00737E76" w:rsidRDefault="00737E76" w:rsidP="00737E76"/>
    <w:p w:rsidR="00737E76" w:rsidRDefault="00737E76" w:rsidP="00737E76"/>
    <w:p w:rsidR="001F2CBE" w:rsidRDefault="001F2CBE"/>
    <w:sectPr w:rsidR="001F2CBE" w:rsidSect="003A19A5">
      <w:headerReference w:type="default" r:id="rId8"/>
      <w:footerReference w:type="default" r:id="rId9"/>
      <w:headerReference w:type="first" r:id="rId10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F64F1" w:rsidRDefault="00CF64F1">
      <w:pPr>
        <w:spacing w:after="0" w:line="240" w:lineRule="auto"/>
      </w:pPr>
      <w:r>
        <w:separator/>
      </w:r>
    </w:p>
  </w:endnote>
  <w:endnote w:type="continuationSeparator" w:id="0">
    <w:p w:rsidR="00CF64F1" w:rsidRDefault="00CF64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737E76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251EB">
          <w:rPr>
            <w:noProof/>
          </w:rPr>
          <w:t>3</w:t>
        </w:r>
        <w:r>
          <w:fldChar w:fldCharType="end"/>
        </w:r>
      </w:p>
    </w:sdtContent>
  </w:sdt>
  <w:p w:rsidR="003A19A5" w:rsidRDefault="00CF64F1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F64F1" w:rsidRDefault="00CF64F1">
      <w:pPr>
        <w:spacing w:after="0" w:line="240" w:lineRule="auto"/>
      </w:pPr>
      <w:r>
        <w:separator/>
      </w:r>
    </w:p>
  </w:footnote>
  <w:footnote w:type="continuationSeparator" w:id="0">
    <w:p w:rsidR="00CF64F1" w:rsidRDefault="00CF64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0C6C578C" wp14:editId="33675613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E5DE3EE" wp14:editId="12FDF0D0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7E7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7E7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F64F1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A19A5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330C1CC0" wp14:editId="72B7CCA3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737E76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CF64F1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737E76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10326FB8" wp14:editId="79F4ABE6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737E76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737E76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737E76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CF64F1">
    <w:pPr>
      <w:pStyle w:val="Intestazion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3F84A3C"/>
    <w:multiLevelType w:val="hybridMultilevel"/>
    <w:tmpl w:val="BAF029D6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E76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980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378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668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327"/>
    <w:rsid w:val="001A7FE9"/>
    <w:rsid w:val="001B04B4"/>
    <w:rsid w:val="001B05C5"/>
    <w:rsid w:val="001B250B"/>
    <w:rsid w:val="001B266D"/>
    <w:rsid w:val="001B28CB"/>
    <w:rsid w:val="001B293C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E7407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5DE5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49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6CD3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8FB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C1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079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562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37E76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3B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0E49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1EB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5B7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324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4F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7DF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41EE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0AE4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58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938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BE4371"/>
  <w15:docId w15:val="{46D7A0C2-2825-4358-9C95-2BA073BAF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737E7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37E7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737E7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37E76"/>
  </w:style>
  <w:style w:type="paragraph" w:styleId="Pidipagina">
    <w:name w:val="footer"/>
    <w:basedOn w:val="Normale"/>
    <w:link w:val="PidipaginaCarattere"/>
    <w:uiPriority w:val="99"/>
    <w:unhideWhenUsed/>
    <w:rsid w:val="00737E76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37E7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7E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7E76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737E76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314</Words>
  <Characters>1796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</cp:lastModifiedBy>
  <cp:revision>5</cp:revision>
  <dcterms:created xsi:type="dcterms:W3CDTF">2016-09-18T09:35:00Z</dcterms:created>
  <dcterms:modified xsi:type="dcterms:W3CDTF">2016-09-18T09:50:00Z</dcterms:modified>
</cp:coreProperties>
</file>